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3E79C" w14:textId="0E9170B3" w:rsidR="00650735" w:rsidRPr="00345DB8" w:rsidRDefault="00345DB8" w:rsidP="00345DB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i/>
          <w:iCs/>
          <w:color w:val="303030"/>
          <w:sz w:val="28"/>
          <w:szCs w:val="28"/>
        </w:rPr>
      </w:pPr>
      <w:r w:rsidRPr="00345DB8">
        <w:rPr>
          <w:rFonts w:ascii="Times New Roman" w:hAnsi="Times New Roman" w:cs="Times New Roman"/>
          <w:b/>
          <w:bCs/>
          <w:i/>
          <w:iCs/>
          <w:color w:val="303030"/>
          <w:sz w:val="28"/>
          <w:szCs w:val="28"/>
        </w:rPr>
        <w:t>Gerstein Lab Experience in Transcriptome Analysis and Cancer Genomics</w:t>
      </w:r>
    </w:p>
    <w:p w14:paraId="20E3C6EE" w14:textId="77777777" w:rsidR="00650735" w:rsidRDefault="00650735" w:rsidP="00650735">
      <w:pPr>
        <w:rPr>
          <w:rFonts w:ascii="Times New Roman" w:hAnsi="Times New Roman" w:cs="Times New Roman"/>
          <w:color w:val="303030"/>
          <w:sz w:val="22"/>
          <w:szCs w:val="22"/>
        </w:rPr>
      </w:pPr>
    </w:p>
    <w:p w14:paraId="7C9D3AB2" w14:textId="77777777" w:rsidR="00345DB8" w:rsidRDefault="00345DB8" w:rsidP="00345D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212121"/>
          <w:sz w:val="22"/>
          <w:szCs w:val="22"/>
        </w:rPr>
      </w:pPr>
      <w:bookmarkStart w:id="0" w:name="_GoBack"/>
      <w:bookmarkEnd w:id="0"/>
    </w:p>
    <w:p w14:paraId="41389EF4" w14:textId="1F217B2B" w:rsidR="00650735" w:rsidRPr="00650735" w:rsidRDefault="00650735" w:rsidP="00345D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2121"/>
          <w:sz w:val="22"/>
          <w:szCs w:val="22"/>
        </w:rPr>
      </w:pPr>
      <w:r w:rsidRPr="00650735">
        <w:rPr>
          <w:rFonts w:ascii="Times New Roman" w:hAnsi="Times New Roman" w:cs="Times New Roman"/>
          <w:b/>
          <w:color w:val="212121"/>
          <w:sz w:val="22"/>
          <w:szCs w:val="22"/>
        </w:rPr>
        <w:t xml:space="preserve">Pipelines for advanced molecular profiling. </w:t>
      </w:r>
      <w:r>
        <w:rPr>
          <w:rFonts w:ascii="Times New Roman" w:hAnsi="Times New Roman" w:cs="Times New Roman"/>
          <w:color w:val="212121"/>
          <w:sz w:val="22"/>
          <w:szCs w:val="22"/>
        </w:rPr>
        <w:t xml:space="preserve">Gerstein lab has extensive experience in developing advanced pipelines for extracting multi-layered molecular information of relevance for immuno-oncology such as </w:t>
      </w:r>
      <w:proofErr w:type="spellStart"/>
      <w:r>
        <w:rPr>
          <w:rFonts w:ascii="Times New Roman" w:hAnsi="Times New Roman" w:cs="Times New Roman"/>
          <w:color w:val="212121"/>
          <w:sz w:val="22"/>
          <w:szCs w:val="22"/>
        </w:rPr>
        <w:t>DNAseq</w:t>
      </w:r>
      <w:proofErr w:type="spellEnd"/>
      <w:r>
        <w:rPr>
          <w:rFonts w:ascii="Times New Roman" w:hAnsi="Times New Roman" w:cs="Times New Roman"/>
          <w:color w:val="212121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color w:val="212121"/>
          <w:sz w:val="22"/>
          <w:szCs w:val="22"/>
        </w:rPr>
        <w:t>RNAseq</w:t>
      </w:r>
      <w:proofErr w:type="spellEnd"/>
      <w:r>
        <w:rPr>
          <w:rFonts w:ascii="Times New Roman" w:hAnsi="Times New Roman" w:cs="Times New Roman"/>
          <w:color w:val="212121"/>
          <w:sz w:val="22"/>
          <w:szCs w:val="22"/>
        </w:rPr>
        <w:t xml:space="preserve">, and </w:t>
      </w:r>
      <w:proofErr w:type="spellStart"/>
      <w:r>
        <w:rPr>
          <w:rFonts w:ascii="Times New Roman" w:hAnsi="Times New Roman" w:cs="Times New Roman"/>
          <w:color w:val="212121"/>
          <w:sz w:val="22"/>
          <w:szCs w:val="22"/>
        </w:rPr>
        <w:t>ChIPseq</w:t>
      </w:r>
      <w:proofErr w:type="spellEnd"/>
      <w:r>
        <w:rPr>
          <w:rFonts w:ascii="Times New Roman" w:hAnsi="Times New Roman" w:cs="Times New Roman"/>
          <w:color w:val="212121"/>
          <w:sz w:val="22"/>
          <w:szCs w:val="22"/>
        </w:rPr>
        <w:t xml:space="preserve"> data. </w:t>
      </w:r>
      <w:r w:rsidR="00345DB8">
        <w:rPr>
          <w:rFonts w:ascii="Times New Roman" w:hAnsi="Times New Roman" w:cs="Times New Roman"/>
          <w:color w:val="212121"/>
          <w:sz w:val="22"/>
          <w:szCs w:val="22"/>
        </w:rPr>
        <w:t>The lab</w:t>
      </w:r>
      <w:r>
        <w:rPr>
          <w:rFonts w:ascii="Times New Roman" w:hAnsi="Times New Roman" w:cs="Times New Roman"/>
          <w:color w:val="212121"/>
          <w:sz w:val="22"/>
          <w:szCs w:val="22"/>
        </w:rPr>
        <w:t xml:space="preserve"> is </w:t>
      </w:r>
      <w:r w:rsidR="00345DB8">
        <w:rPr>
          <w:rFonts w:ascii="Times New Roman" w:hAnsi="Times New Roman" w:cs="Times New Roman"/>
          <w:color w:val="212121"/>
          <w:sz w:val="22"/>
          <w:szCs w:val="22"/>
        </w:rPr>
        <w:t>co-</w:t>
      </w:r>
      <w:r>
        <w:rPr>
          <w:rFonts w:ascii="Times New Roman" w:hAnsi="Times New Roman" w:cs="Times New Roman"/>
          <w:color w:val="212121"/>
          <w:sz w:val="22"/>
          <w:szCs w:val="22"/>
        </w:rPr>
        <w:t xml:space="preserve">leading data analysis for </w:t>
      </w:r>
      <w:proofErr w:type="gramStart"/>
      <w:r>
        <w:rPr>
          <w:rFonts w:ascii="Times New Roman" w:hAnsi="Times New Roman" w:cs="Times New Roman"/>
          <w:color w:val="212121"/>
          <w:sz w:val="22"/>
          <w:szCs w:val="22"/>
        </w:rPr>
        <w:t>ENCODE</w:t>
      </w:r>
      <w:r>
        <w:rPr>
          <w:rFonts w:ascii="Times New Roman" w:hAnsi="Times New Roman" w:cs="Times New Roman"/>
          <w:color w:val="212121"/>
          <w:sz w:val="14"/>
          <w:szCs w:val="14"/>
        </w:rPr>
        <w:t>[</w:t>
      </w:r>
      <w:proofErr w:type="gramEnd"/>
      <w:r>
        <w:rPr>
          <w:rFonts w:ascii="Times New Roman" w:hAnsi="Times New Roman" w:cs="Times New Roman"/>
          <w:color w:val="212121"/>
          <w:sz w:val="14"/>
          <w:szCs w:val="14"/>
        </w:rPr>
        <w:t>31]</w:t>
      </w:r>
      <w:r>
        <w:rPr>
          <w:rFonts w:ascii="Times New Roman" w:hAnsi="Times New Roman" w:cs="Times New Roman"/>
          <w:color w:val="212121"/>
          <w:sz w:val="22"/>
          <w:szCs w:val="22"/>
        </w:rPr>
        <w:t xml:space="preserve">, and has previously led data analysis for </w:t>
      </w:r>
      <w:r>
        <w:rPr>
          <w:rFonts w:ascii="Times New Roman" w:hAnsi="Times New Roman" w:cs="Times New Roman"/>
          <w:color w:val="303030"/>
          <w:sz w:val="22"/>
          <w:szCs w:val="22"/>
        </w:rPr>
        <w:t>mod/ENCODE</w:t>
      </w:r>
      <w:r>
        <w:rPr>
          <w:rFonts w:ascii="Times New Roman" w:hAnsi="Times New Roman" w:cs="Times New Roman"/>
          <w:color w:val="303030"/>
          <w:sz w:val="14"/>
          <w:szCs w:val="14"/>
        </w:rPr>
        <w:t xml:space="preserve">[27, 32] </w:t>
      </w:r>
      <w:r>
        <w:rPr>
          <w:rFonts w:ascii="Times New Roman" w:hAnsi="Times New Roman" w:cs="Times New Roman"/>
          <w:color w:val="303030"/>
          <w:sz w:val="22"/>
          <w:szCs w:val="22"/>
        </w:rPr>
        <w:t>and played a key role within the 1000 Genomes consortium</w:t>
      </w:r>
      <w:r>
        <w:rPr>
          <w:rFonts w:ascii="Times New Roman" w:hAnsi="Times New Roman" w:cs="Times New Roman"/>
          <w:color w:val="303030"/>
          <w:sz w:val="14"/>
          <w:szCs w:val="14"/>
        </w:rPr>
        <w:t>[30]</w:t>
      </w:r>
      <w:r>
        <w:rPr>
          <w:rFonts w:ascii="Times New Roman" w:hAnsi="Times New Roman" w:cs="Times New Roman"/>
          <w:color w:val="303030"/>
          <w:sz w:val="22"/>
          <w:szCs w:val="22"/>
        </w:rPr>
        <w:t>. Gerstein has</w:t>
      </w:r>
      <w:r>
        <w:rPr>
          <w:rFonts w:ascii="Times New Roman" w:hAnsi="Times New Roman" w:cs="Times New Roman"/>
          <w:color w:val="21212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303030"/>
          <w:sz w:val="22"/>
          <w:szCs w:val="22"/>
        </w:rPr>
        <w:t xml:space="preserve">also developed advanced analysis methods for </w:t>
      </w:r>
      <w:proofErr w:type="gramStart"/>
      <w:r>
        <w:rPr>
          <w:rFonts w:ascii="Times New Roman" w:hAnsi="Times New Roman" w:cs="Times New Roman"/>
          <w:color w:val="303030"/>
          <w:sz w:val="22"/>
          <w:szCs w:val="22"/>
        </w:rPr>
        <w:t>proteomics</w:t>
      </w:r>
      <w:r>
        <w:rPr>
          <w:rFonts w:ascii="Times New Roman" w:hAnsi="Times New Roman" w:cs="Times New Roman"/>
          <w:color w:val="303030"/>
          <w:sz w:val="14"/>
          <w:szCs w:val="14"/>
        </w:rPr>
        <w:t>[</w:t>
      </w:r>
      <w:proofErr w:type="gramEnd"/>
      <w:r>
        <w:rPr>
          <w:rFonts w:ascii="Times New Roman" w:hAnsi="Times New Roman" w:cs="Times New Roman"/>
          <w:color w:val="303030"/>
          <w:sz w:val="14"/>
          <w:szCs w:val="14"/>
        </w:rPr>
        <w:t xml:space="preserve">47, 49, 53] </w:t>
      </w:r>
      <w:r>
        <w:rPr>
          <w:rFonts w:ascii="Times New Roman" w:hAnsi="Times New Roman" w:cs="Times New Roman"/>
          <w:color w:val="303030"/>
          <w:sz w:val="22"/>
          <w:szCs w:val="22"/>
        </w:rPr>
        <w:t>and metabolomics</w:t>
      </w:r>
      <w:r>
        <w:rPr>
          <w:rFonts w:ascii="Times New Roman" w:hAnsi="Times New Roman" w:cs="Times New Roman"/>
          <w:color w:val="303030"/>
          <w:sz w:val="14"/>
          <w:szCs w:val="14"/>
        </w:rPr>
        <w:t xml:space="preserve">[39] </w:t>
      </w:r>
      <w:r>
        <w:rPr>
          <w:rFonts w:ascii="Times New Roman" w:hAnsi="Times New Roman" w:cs="Times New Roman"/>
          <w:color w:val="303030"/>
          <w:sz w:val="22"/>
          <w:szCs w:val="22"/>
        </w:rPr>
        <w:t>data.</w:t>
      </w:r>
      <w:r>
        <w:rPr>
          <w:rFonts w:ascii="Times New Roman" w:hAnsi="Times New Roman" w:cs="Times New Roman"/>
          <w:color w:val="21212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303030"/>
          <w:sz w:val="22"/>
          <w:szCs w:val="22"/>
        </w:rPr>
        <w:t>Molecular profiling of cancer. Gerstein is currently co-leading the International Cancer Genomics</w:t>
      </w:r>
      <w:r>
        <w:rPr>
          <w:rFonts w:ascii="Times New Roman" w:hAnsi="Times New Roman" w:cs="Times New Roman"/>
          <w:color w:val="21212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303030"/>
          <w:sz w:val="22"/>
          <w:szCs w:val="22"/>
        </w:rPr>
        <w:t>Consortium (ICGC) pan-cancer analysis-working group (PCAWG)-2 (analysis of mutations in regulatory</w:t>
      </w:r>
      <w:r>
        <w:rPr>
          <w:rFonts w:ascii="Times New Roman" w:hAnsi="Times New Roman" w:cs="Times New Roman"/>
          <w:color w:val="21212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303030"/>
          <w:sz w:val="22"/>
          <w:szCs w:val="22"/>
        </w:rPr>
        <w:t>regions) group. In addition, we have participated in two The Cancer Genome Atlas (TCGA) studies on</w:t>
      </w:r>
      <w:r>
        <w:rPr>
          <w:rFonts w:ascii="Times New Roman" w:hAnsi="Times New Roman" w:cs="Times New Roman"/>
          <w:color w:val="21212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303030"/>
          <w:sz w:val="22"/>
          <w:szCs w:val="22"/>
        </w:rPr>
        <w:t xml:space="preserve">comprehensive molecular characterizations of 333 primary prostate </w:t>
      </w:r>
      <w:proofErr w:type="gramStart"/>
      <w:r>
        <w:rPr>
          <w:rFonts w:ascii="Times New Roman" w:hAnsi="Times New Roman" w:cs="Times New Roman"/>
          <w:color w:val="303030"/>
          <w:sz w:val="22"/>
          <w:szCs w:val="22"/>
        </w:rPr>
        <w:t>carcinomas</w:t>
      </w:r>
      <w:r>
        <w:rPr>
          <w:rFonts w:ascii="Times New Roman" w:hAnsi="Times New Roman" w:cs="Times New Roman"/>
          <w:color w:val="303030"/>
          <w:sz w:val="14"/>
          <w:szCs w:val="14"/>
        </w:rPr>
        <w:t>[</w:t>
      </w:r>
      <w:proofErr w:type="gramEnd"/>
      <w:r>
        <w:rPr>
          <w:rFonts w:ascii="Times New Roman" w:hAnsi="Times New Roman" w:cs="Times New Roman"/>
          <w:color w:val="303030"/>
          <w:sz w:val="14"/>
          <w:szCs w:val="14"/>
        </w:rPr>
        <w:t xml:space="preserve">20] </w:t>
      </w:r>
      <w:r>
        <w:rPr>
          <w:rFonts w:ascii="Times New Roman" w:hAnsi="Times New Roman" w:cs="Times New Roman"/>
          <w:color w:val="303030"/>
          <w:sz w:val="22"/>
          <w:szCs w:val="22"/>
        </w:rPr>
        <w:t>and 161 primary papillary renal-cell carcinomas</w:t>
      </w:r>
      <w:r>
        <w:rPr>
          <w:rFonts w:ascii="Times New Roman" w:hAnsi="Times New Roman" w:cs="Times New Roman"/>
          <w:color w:val="303030"/>
          <w:sz w:val="14"/>
          <w:szCs w:val="14"/>
        </w:rPr>
        <w:t>[21]</w:t>
      </w:r>
      <w:r>
        <w:rPr>
          <w:rFonts w:ascii="Times New Roman" w:hAnsi="Times New Roman" w:cs="Times New Roman"/>
          <w:color w:val="303030"/>
          <w:sz w:val="22"/>
          <w:szCs w:val="22"/>
        </w:rPr>
        <w:t>.</w:t>
      </w:r>
    </w:p>
    <w:p w14:paraId="78DD0979" w14:textId="77777777" w:rsidR="00650735" w:rsidRDefault="00650735" w:rsidP="00650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03030"/>
          <w:sz w:val="22"/>
          <w:szCs w:val="22"/>
        </w:rPr>
      </w:pPr>
    </w:p>
    <w:p w14:paraId="1DC41C73" w14:textId="35F7EC11" w:rsidR="00650735" w:rsidRDefault="00650735" w:rsidP="00650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03030"/>
          <w:sz w:val="22"/>
          <w:szCs w:val="22"/>
        </w:rPr>
      </w:pPr>
      <w:r w:rsidRPr="00650735">
        <w:rPr>
          <w:rFonts w:ascii="Times New Roman" w:hAnsi="Times New Roman" w:cs="Times New Roman"/>
          <w:b/>
          <w:color w:val="303030"/>
          <w:sz w:val="22"/>
          <w:szCs w:val="22"/>
        </w:rPr>
        <w:t xml:space="preserve">Cancer genomics tools developed in Gerstein laboratory. </w:t>
      </w:r>
      <w:r>
        <w:rPr>
          <w:rFonts w:ascii="Times New Roman" w:hAnsi="Times New Roman" w:cs="Times New Roman"/>
          <w:color w:val="303030"/>
          <w:sz w:val="22"/>
          <w:szCs w:val="22"/>
        </w:rPr>
        <w:t>Gerstein lab has developed Variant Annotation Tool (VAT</w:t>
      </w:r>
      <w:proofErr w:type="gramStart"/>
      <w:r>
        <w:rPr>
          <w:rFonts w:ascii="Times New Roman" w:hAnsi="Times New Roman" w:cs="Times New Roman"/>
          <w:color w:val="303030"/>
          <w:sz w:val="22"/>
          <w:szCs w:val="22"/>
        </w:rPr>
        <w:t>)</w:t>
      </w:r>
      <w:r>
        <w:rPr>
          <w:rFonts w:ascii="Times New Roman" w:hAnsi="Times New Roman" w:cs="Times New Roman"/>
          <w:color w:val="303030"/>
          <w:sz w:val="14"/>
          <w:szCs w:val="14"/>
        </w:rPr>
        <w:t>[</w:t>
      </w:r>
      <w:proofErr w:type="gramEnd"/>
      <w:r>
        <w:rPr>
          <w:rFonts w:ascii="Times New Roman" w:hAnsi="Times New Roman" w:cs="Times New Roman"/>
          <w:color w:val="303030"/>
          <w:sz w:val="14"/>
          <w:szCs w:val="14"/>
        </w:rPr>
        <w:t xml:space="preserve">33] </w:t>
      </w:r>
      <w:r>
        <w:rPr>
          <w:rFonts w:ascii="Times New Roman" w:hAnsi="Times New Roman" w:cs="Times New Roman"/>
          <w:color w:val="303030"/>
          <w:sz w:val="22"/>
          <w:szCs w:val="22"/>
        </w:rPr>
        <w:t xml:space="preserve">that annotates the impact of protein sequence mutations; </w:t>
      </w:r>
      <w:proofErr w:type="spellStart"/>
      <w:r>
        <w:rPr>
          <w:rFonts w:ascii="Times New Roman" w:hAnsi="Times New Roman" w:cs="Times New Roman"/>
          <w:color w:val="303030"/>
          <w:sz w:val="22"/>
          <w:szCs w:val="22"/>
        </w:rPr>
        <w:t>ALoFT</w:t>
      </w:r>
      <w:proofErr w:type="spellEnd"/>
      <w:r>
        <w:rPr>
          <w:rFonts w:ascii="Times New Roman" w:hAnsi="Times New Roman" w:cs="Times New Roman"/>
          <w:color w:val="303030"/>
          <w:sz w:val="22"/>
          <w:szCs w:val="22"/>
        </w:rPr>
        <w:t xml:space="preserve"> tool that predicts the impact of potential loss of function (LOF) variants in protein-coding genes; STRESS</w:t>
      </w:r>
      <w:r>
        <w:rPr>
          <w:rFonts w:ascii="Times New Roman" w:hAnsi="Times New Roman" w:cs="Times New Roman"/>
          <w:color w:val="303030"/>
          <w:sz w:val="14"/>
          <w:szCs w:val="14"/>
        </w:rPr>
        <w:t xml:space="preserve">[25] </w:t>
      </w:r>
      <w:r>
        <w:rPr>
          <w:rFonts w:ascii="Times New Roman" w:hAnsi="Times New Roman" w:cs="Times New Roman"/>
          <w:color w:val="303030"/>
          <w:sz w:val="22"/>
          <w:szCs w:val="22"/>
        </w:rPr>
        <w:t xml:space="preserve">tool that employs models of conformational change to predict allosteric residues. The lab developed methods to predict variants that are disruptive to a TF-binding motif in a regulatory </w:t>
      </w:r>
      <w:proofErr w:type="gramStart"/>
      <w:r>
        <w:rPr>
          <w:rFonts w:ascii="Times New Roman" w:hAnsi="Times New Roman" w:cs="Times New Roman"/>
          <w:color w:val="303030"/>
          <w:sz w:val="22"/>
          <w:szCs w:val="22"/>
        </w:rPr>
        <w:t>region</w:t>
      </w:r>
      <w:r>
        <w:rPr>
          <w:rFonts w:ascii="Times New Roman" w:hAnsi="Times New Roman" w:cs="Times New Roman"/>
          <w:color w:val="303030"/>
          <w:sz w:val="14"/>
          <w:szCs w:val="14"/>
        </w:rPr>
        <w:t>[</w:t>
      </w:r>
      <w:proofErr w:type="gramEnd"/>
      <w:r>
        <w:rPr>
          <w:rFonts w:ascii="Times New Roman" w:hAnsi="Times New Roman" w:cs="Times New Roman"/>
          <w:color w:val="303030"/>
          <w:sz w:val="14"/>
          <w:szCs w:val="14"/>
        </w:rPr>
        <w:t xml:space="preserve">27] </w:t>
      </w:r>
      <w:r>
        <w:rPr>
          <w:rFonts w:ascii="Times New Roman" w:hAnsi="Times New Roman" w:cs="Times New Roman"/>
          <w:color w:val="303030"/>
          <w:sz w:val="22"/>
          <w:szCs w:val="22"/>
        </w:rPr>
        <w:t xml:space="preserve">and has integrated these methods into a prioritization pipeline for variants from WGS profiling called </w:t>
      </w:r>
      <w:proofErr w:type="spellStart"/>
      <w:r>
        <w:rPr>
          <w:rFonts w:ascii="Times New Roman" w:hAnsi="Times New Roman" w:cs="Times New Roman"/>
          <w:color w:val="303030"/>
          <w:sz w:val="22"/>
          <w:szCs w:val="22"/>
        </w:rPr>
        <w:t>FunSeq</w:t>
      </w:r>
      <w:proofErr w:type="spellEnd"/>
      <w:r>
        <w:rPr>
          <w:rFonts w:ascii="Times New Roman" w:hAnsi="Times New Roman" w:cs="Times New Roman"/>
          <w:color w:val="303030"/>
          <w:sz w:val="14"/>
          <w:szCs w:val="14"/>
        </w:rPr>
        <w:t xml:space="preserve">[29, 36] </w:t>
      </w:r>
      <w:r>
        <w:rPr>
          <w:rFonts w:ascii="Times New Roman" w:hAnsi="Times New Roman" w:cs="Times New Roman"/>
          <w:color w:val="303030"/>
          <w:sz w:val="22"/>
          <w:szCs w:val="22"/>
        </w:rPr>
        <w:t xml:space="preserve">that identified ~100 non-coding candidate drivers in ~90 WGS </w:t>
      </w:r>
      <w:proofErr w:type="spellStart"/>
      <w:r>
        <w:rPr>
          <w:rFonts w:ascii="Times New Roman" w:hAnsi="Times New Roman" w:cs="Times New Roman"/>
          <w:color w:val="303030"/>
          <w:sz w:val="22"/>
          <w:szCs w:val="22"/>
        </w:rPr>
        <w:t>medulloblastoma</w:t>
      </w:r>
      <w:proofErr w:type="spellEnd"/>
      <w:r>
        <w:rPr>
          <w:rFonts w:ascii="Times New Roman" w:hAnsi="Times New Roman" w:cs="Times New Roman"/>
          <w:color w:val="303030"/>
          <w:sz w:val="22"/>
          <w:szCs w:val="22"/>
        </w:rPr>
        <w:t>, breast, and prostate cancer samples</w:t>
      </w:r>
      <w:r>
        <w:rPr>
          <w:rFonts w:ascii="Times New Roman" w:hAnsi="Times New Roman" w:cs="Times New Roman"/>
          <w:color w:val="303030"/>
          <w:sz w:val="14"/>
          <w:szCs w:val="14"/>
        </w:rPr>
        <w:t>[36]</w:t>
      </w:r>
      <w:r>
        <w:rPr>
          <w:rFonts w:ascii="Times New Roman" w:hAnsi="Times New Roman" w:cs="Times New Roman"/>
          <w:color w:val="303030"/>
          <w:sz w:val="22"/>
          <w:szCs w:val="22"/>
        </w:rPr>
        <w:t>.</w:t>
      </w:r>
    </w:p>
    <w:p w14:paraId="2FB027C6" w14:textId="77777777" w:rsidR="00650735" w:rsidRDefault="00650735" w:rsidP="00650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03030"/>
          <w:sz w:val="22"/>
          <w:szCs w:val="22"/>
        </w:rPr>
      </w:pPr>
    </w:p>
    <w:p w14:paraId="65D3ECA8" w14:textId="36855B6D" w:rsidR="00650735" w:rsidRDefault="00650735" w:rsidP="00650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03030"/>
          <w:sz w:val="22"/>
          <w:szCs w:val="22"/>
        </w:rPr>
      </w:pPr>
      <w:r w:rsidRPr="00650735">
        <w:rPr>
          <w:rFonts w:ascii="Times New Roman" w:hAnsi="Times New Roman" w:cs="Times New Roman"/>
          <w:b/>
          <w:color w:val="303030"/>
          <w:sz w:val="22"/>
          <w:szCs w:val="22"/>
        </w:rPr>
        <w:t xml:space="preserve">Transcriptome analysis tools developed in Gerstein laboratory. </w:t>
      </w:r>
      <w:r>
        <w:rPr>
          <w:rFonts w:ascii="Times New Roman" w:hAnsi="Times New Roman" w:cs="Times New Roman"/>
          <w:color w:val="303030"/>
          <w:sz w:val="22"/>
          <w:szCs w:val="22"/>
        </w:rPr>
        <w:t>RNA-</w:t>
      </w:r>
      <w:proofErr w:type="spellStart"/>
      <w:r>
        <w:rPr>
          <w:rFonts w:ascii="Times New Roman" w:hAnsi="Times New Roman" w:cs="Times New Roman"/>
          <w:color w:val="303030"/>
          <w:sz w:val="22"/>
          <w:szCs w:val="22"/>
        </w:rPr>
        <w:t>Seq</w:t>
      </w:r>
      <w:proofErr w:type="spellEnd"/>
      <w:r>
        <w:rPr>
          <w:rFonts w:ascii="Times New Roman" w:hAnsi="Times New Roman" w:cs="Times New Roman"/>
          <w:color w:val="303030"/>
          <w:sz w:val="22"/>
          <w:szCs w:val="22"/>
        </w:rPr>
        <w:t xml:space="preserve"> provides a further layer of data which can provide valuable information, for instance the contribution of alternative splicing and non-coding RNAs to tumor and immune gene regulation. Gerstein lab has extensive experience in developing RNA-</w:t>
      </w:r>
      <w:proofErr w:type="spellStart"/>
      <w:r>
        <w:rPr>
          <w:rFonts w:ascii="Times New Roman" w:hAnsi="Times New Roman" w:cs="Times New Roman"/>
          <w:color w:val="303030"/>
          <w:sz w:val="22"/>
          <w:szCs w:val="22"/>
        </w:rPr>
        <w:t>Seq</w:t>
      </w:r>
      <w:proofErr w:type="spellEnd"/>
      <w:r>
        <w:rPr>
          <w:rFonts w:ascii="Times New Roman" w:hAnsi="Times New Roman" w:cs="Times New Roman"/>
          <w:color w:val="303030"/>
          <w:sz w:val="22"/>
          <w:szCs w:val="22"/>
        </w:rPr>
        <w:t xml:space="preserve"> processing pipelines as part of the mod/ENCODE </w:t>
      </w:r>
      <w:proofErr w:type="gramStart"/>
      <w:r>
        <w:rPr>
          <w:rFonts w:ascii="Times New Roman" w:hAnsi="Times New Roman" w:cs="Times New Roman"/>
          <w:color w:val="303030"/>
          <w:sz w:val="22"/>
          <w:szCs w:val="22"/>
        </w:rPr>
        <w:t>consortia</w:t>
      </w:r>
      <w:r>
        <w:rPr>
          <w:rFonts w:ascii="Times New Roman" w:hAnsi="Times New Roman" w:cs="Times New Roman"/>
          <w:color w:val="303030"/>
          <w:sz w:val="14"/>
          <w:szCs w:val="14"/>
        </w:rPr>
        <w:t>[</w:t>
      </w:r>
      <w:proofErr w:type="gramEnd"/>
      <w:r>
        <w:rPr>
          <w:rFonts w:ascii="Times New Roman" w:hAnsi="Times New Roman" w:cs="Times New Roman"/>
          <w:color w:val="303030"/>
          <w:sz w:val="14"/>
          <w:szCs w:val="14"/>
        </w:rPr>
        <w:t>27, 32]</w:t>
      </w:r>
      <w:r>
        <w:rPr>
          <w:rFonts w:ascii="Times New Roman" w:hAnsi="Times New Roman" w:cs="Times New Roman"/>
          <w:color w:val="303030"/>
          <w:sz w:val="22"/>
          <w:szCs w:val="22"/>
        </w:rPr>
        <w:t>; has developed tools for identifying noncoding transcription and novel transcribed elements</w:t>
      </w:r>
      <w:r>
        <w:rPr>
          <w:rFonts w:ascii="Times New Roman" w:hAnsi="Times New Roman" w:cs="Times New Roman"/>
          <w:color w:val="303030"/>
          <w:sz w:val="14"/>
          <w:szCs w:val="14"/>
        </w:rPr>
        <w:t>[18, 24, 32, 40, 46]</w:t>
      </w:r>
      <w:r>
        <w:rPr>
          <w:rFonts w:ascii="Times New Roman" w:hAnsi="Times New Roman" w:cs="Times New Roman"/>
          <w:color w:val="303030"/>
          <w:sz w:val="22"/>
          <w:szCs w:val="22"/>
        </w:rPr>
        <w:t xml:space="preserve">; has developed the </w:t>
      </w:r>
      <w:proofErr w:type="spellStart"/>
      <w:r>
        <w:rPr>
          <w:rFonts w:ascii="Times New Roman" w:hAnsi="Times New Roman" w:cs="Times New Roman"/>
          <w:color w:val="303030"/>
          <w:sz w:val="22"/>
          <w:szCs w:val="22"/>
        </w:rPr>
        <w:t>exceRpt</w:t>
      </w:r>
      <w:proofErr w:type="spellEnd"/>
      <w:r>
        <w:rPr>
          <w:rFonts w:ascii="Times New Roman" w:hAnsi="Times New Roman" w:cs="Times New Roman"/>
          <w:color w:val="303030"/>
          <w:sz w:val="14"/>
          <w:szCs w:val="14"/>
        </w:rPr>
        <w:t xml:space="preserve">[37] </w:t>
      </w:r>
      <w:r>
        <w:rPr>
          <w:rFonts w:ascii="Times New Roman" w:hAnsi="Times New Roman" w:cs="Times New Roman"/>
          <w:color w:val="303030"/>
          <w:sz w:val="22"/>
          <w:szCs w:val="22"/>
        </w:rPr>
        <w:t>pipeline for extracellular small RNA-</w:t>
      </w:r>
      <w:proofErr w:type="spellStart"/>
      <w:r>
        <w:rPr>
          <w:rFonts w:ascii="Times New Roman" w:hAnsi="Times New Roman" w:cs="Times New Roman"/>
          <w:color w:val="303030"/>
          <w:sz w:val="22"/>
          <w:szCs w:val="22"/>
        </w:rPr>
        <w:t>Seq</w:t>
      </w:r>
      <w:proofErr w:type="spellEnd"/>
      <w:r>
        <w:rPr>
          <w:rFonts w:ascii="Times New Roman" w:hAnsi="Times New Roman" w:cs="Times New Roman"/>
          <w:color w:val="303030"/>
          <w:sz w:val="22"/>
          <w:szCs w:val="22"/>
        </w:rPr>
        <w:t xml:space="preserve"> profiling; and has developed tools and data formats for extremely large quantities of RNA-</w:t>
      </w:r>
      <w:proofErr w:type="spellStart"/>
      <w:r>
        <w:rPr>
          <w:rFonts w:ascii="Times New Roman" w:hAnsi="Times New Roman" w:cs="Times New Roman"/>
          <w:color w:val="303030"/>
          <w:sz w:val="22"/>
          <w:szCs w:val="22"/>
        </w:rPr>
        <w:t>Seq</w:t>
      </w:r>
      <w:proofErr w:type="spellEnd"/>
      <w:r>
        <w:rPr>
          <w:rFonts w:ascii="Times New Roman" w:hAnsi="Times New Roman" w:cs="Times New Roman"/>
          <w:color w:val="303030"/>
          <w:sz w:val="22"/>
          <w:szCs w:val="22"/>
        </w:rPr>
        <w:t xml:space="preserve"> data</w:t>
      </w:r>
      <w:r>
        <w:rPr>
          <w:rFonts w:ascii="Times New Roman" w:hAnsi="Times New Roman" w:cs="Times New Roman"/>
          <w:color w:val="303030"/>
          <w:sz w:val="14"/>
          <w:szCs w:val="14"/>
        </w:rPr>
        <w:t>[34, 54]</w:t>
      </w:r>
      <w:r>
        <w:rPr>
          <w:rFonts w:ascii="Times New Roman" w:hAnsi="Times New Roman" w:cs="Times New Roman"/>
          <w:color w:val="303030"/>
          <w:sz w:val="22"/>
          <w:szCs w:val="22"/>
        </w:rPr>
        <w:t>.</w:t>
      </w:r>
    </w:p>
    <w:p w14:paraId="56D0A743" w14:textId="77777777" w:rsidR="00650735" w:rsidRDefault="00650735" w:rsidP="00650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33887D3C" w14:textId="4A014CC7" w:rsidR="00650735" w:rsidRPr="00650735" w:rsidRDefault="00650735" w:rsidP="00345D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650735">
        <w:rPr>
          <w:rFonts w:ascii="Times New Roman" w:hAnsi="Times New Roman" w:cs="Times New Roman"/>
          <w:b/>
          <w:color w:val="303030"/>
          <w:sz w:val="22"/>
          <w:szCs w:val="22"/>
        </w:rPr>
        <w:t>Liquid biopsy.</w:t>
      </w:r>
      <w:r>
        <w:rPr>
          <w:rFonts w:ascii="Times New Roman" w:hAnsi="Times New Roman" w:cs="Times New Roman"/>
          <w:color w:val="303030"/>
          <w:sz w:val="22"/>
          <w:szCs w:val="22"/>
        </w:rPr>
        <w:t xml:space="preserve"> Gerstein </w:t>
      </w:r>
      <w:r w:rsidR="00345DB8">
        <w:rPr>
          <w:rFonts w:ascii="Times New Roman" w:hAnsi="Times New Roman" w:cs="Times New Roman"/>
          <w:color w:val="303030"/>
          <w:sz w:val="22"/>
          <w:szCs w:val="22"/>
        </w:rPr>
        <w:t>lab has co-led</w:t>
      </w:r>
      <w:r>
        <w:rPr>
          <w:rFonts w:ascii="Times New Roman" w:hAnsi="Times New Roman" w:cs="Times New Roman"/>
          <w:color w:val="303030"/>
          <w:sz w:val="22"/>
          <w:szCs w:val="22"/>
        </w:rPr>
        <w:t xml:space="preserve"> data analysis and coordination for the Extracellular RNA</w:t>
      </w:r>
    </w:p>
    <w:p w14:paraId="2A8340A4" w14:textId="14A541BB" w:rsidR="00650735" w:rsidRDefault="00345DB8" w:rsidP="00345D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03030"/>
          <w:sz w:val="22"/>
          <w:szCs w:val="22"/>
        </w:rPr>
      </w:pPr>
      <w:r>
        <w:rPr>
          <w:rFonts w:ascii="Times New Roman" w:hAnsi="Times New Roman" w:cs="Times New Roman"/>
          <w:color w:val="303030"/>
          <w:sz w:val="22"/>
          <w:szCs w:val="22"/>
        </w:rPr>
        <w:t xml:space="preserve">Communication Consortium, </w:t>
      </w:r>
      <w:r>
        <w:rPr>
          <w:rFonts w:ascii="Times New Roman" w:hAnsi="Times New Roman" w:cs="Times New Roman"/>
          <w:color w:val="303030"/>
          <w:sz w:val="22"/>
          <w:szCs w:val="22"/>
        </w:rPr>
        <w:t xml:space="preserve">constructed the </w:t>
      </w:r>
      <w:proofErr w:type="spellStart"/>
      <w:r>
        <w:rPr>
          <w:rFonts w:ascii="Times New Roman" w:hAnsi="Times New Roman" w:cs="Times New Roman"/>
          <w:color w:val="303030"/>
          <w:sz w:val="22"/>
          <w:szCs w:val="22"/>
        </w:rPr>
        <w:t>exRNA</w:t>
      </w:r>
      <w:proofErr w:type="spellEnd"/>
      <w:r>
        <w:rPr>
          <w:rFonts w:ascii="Times New Roman" w:hAnsi="Times New Roman" w:cs="Times New Roman"/>
          <w:color w:val="303030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color w:val="303030"/>
          <w:sz w:val="22"/>
          <w:szCs w:val="22"/>
        </w:rPr>
        <w:t>Atlas</w:t>
      </w:r>
      <w:r>
        <w:rPr>
          <w:rFonts w:ascii="Times New Roman" w:hAnsi="Times New Roman" w:cs="Times New Roman"/>
          <w:color w:val="303030"/>
          <w:sz w:val="14"/>
          <w:szCs w:val="14"/>
        </w:rPr>
        <w:t>[</w:t>
      </w:r>
      <w:proofErr w:type="gramEnd"/>
      <w:r>
        <w:rPr>
          <w:rFonts w:ascii="Times New Roman" w:hAnsi="Times New Roman" w:cs="Times New Roman"/>
          <w:color w:val="303030"/>
          <w:sz w:val="14"/>
          <w:szCs w:val="14"/>
        </w:rPr>
        <w:t>2]</w:t>
      </w:r>
      <w:r>
        <w:rPr>
          <w:rFonts w:ascii="Times New Roman" w:hAnsi="Times New Roman" w:cs="Times New Roman"/>
          <w:color w:val="303030"/>
          <w:sz w:val="22"/>
          <w:szCs w:val="22"/>
        </w:rPr>
        <w:t xml:space="preserve">, and </w:t>
      </w:r>
      <w:r w:rsidR="00650735">
        <w:rPr>
          <w:rFonts w:ascii="Times New Roman" w:hAnsi="Times New Roman" w:cs="Times New Roman"/>
          <w:color w:val="303030"/>
          <w:sz w:val="22"/>
          <w:szCs w:val="22"/>
        </w:rPr>
        <w:t>developed informatics methods, tools, and pipelines for the analysis of</w:t>
      </w:r>
      <w:r>
        <w:rPr>
          <w:rFonts w:ascii="Times New Roman" w:hAnsi="Times New Roman" w:cs="Times New Roman"/>
          <w:color w:val="303030"/>
          <w:sz w:val="22"/>
          <w:szCs w:val="22"/>
        </w:rPr>
        <w:t xml:space="preserve"> </w:t>
      </w:r>
      <w:r w:rsidR="00650735">
        <w:rPr>
          <w:rFonts w:ascii="Times New Roman" w:hAnsi="Times New Roman" w:cs="Times New Roman"/>
          <w:color w:val="303030"/>
          <w:sz w:val="22"/>
          <w:szCs w:val="22"/>
        </w:rPr>
        <w:t>circulating RNA in human body fluids</w:t>
      </w:r>
      <w:r w:rsidR="00650735">
        <w:rPr>
          <w:rFonts w:ascii="Times New Roman" w:hAnsi="Times New Roman" w:cs="Times New Roman"/>
          <w:color w:val="303030"/>
          <w:sz w:val="14"/>
          <w:szCs w:val="14"/>
        </w:rPr>
        <w:t>[52]</w:t>
      </w:r>
      <w:r w:rsidR="00650735">
        <w:rPr>
          <w:rFonts w:ascii="Times New Roman" w:hAnsi="Times New Roman" w:cs="Times New Roman"/>
          <w:color w:val="303030"/>
          <w:sz w:val="22"/>
          <w:szCs w:val="22"/>
        </w:rPr>
        <w:t>.</w:t>
      </w:r>
    </w:p>
    <w:p w14:paraId="1DAD885D" w14:textId="77777777" w:rsidR="00650735" w:rsidRDefault="00650735" w:rsidP="00650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03030"/>
          <w:sz w:val="22"/>
          <w:szCs w:val="22"/>
        </w:rPr>
      </w:pPr>
    </w:p>
    <w:p w14:paraId="7D5C4953" w14:textId="0F49CF47" w:rsidR="00650735" w:rsidRDefault="00650735" w:rsidP="00650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03030"/>
          <w:sz w:val="22"/>
          <w:szCs w:val="22"/>
        </w:rPr>
      </w:pPr>
      <w:r w:rsidRPr="00650735">
        <w:rPr>
          <w:rFonts w:ascii="Times New Roman" w:hAnsi="Times New Roman" w:cs="Times New Roman"/>
          <w:b/>
          <w:color w:val="303030"/>
          <w:sz w:val="22"/>
          <w:szCs w:val="22"/>
        </w:rPr>
        <w:t>Network modeling in Gerstein laboratory.</w:t>
      </w:r>
      <w:r>
        <w:rPr>
          <w:rFonts w:ascii="Times New Roman" w:hAnsi="Times New Roman" w:cs="Times New Roman"/>
          <w:color w:val="303030"/>
          <w:sz w:val="22"/>
          <w:szCs w:val="22"/>
        </w:rPr>
        <w:t xml:space="preserve"> Gerstein lab has pioneered network frameworks for integrating a great variety of genomic </w:t>
      </w:r>
      <w:proofErr w:type="gramStart"/>
      <w:r>
        <w:rPr>
          <w:rFonts w:ascii="Times New Roman" w:hAnsi="Times New Roman" w:cs="Times New Roman"/>
          <w:color w:val="303030"/>
          <w:sz w:val="22"/>
          <w:szCs w:val="22"/>
        </w:rPr>
        <w:t>data</w:t>
      </w:r>
      <w:r>
        <w:rPr>
          <w:rFonts w:ascii="Times New Roman" w:hAnsi="Times New Roman" w:cs="Times New Roman"/>
          <w:color w:val="212121"/>
          <w:sz w:val="14"/>
          <w:szCs w:val="14"/>
        </w:rPr>
        <w:t>[</w:t>
      </w:r>
      <w:proofErr w:type="gramEnd"/>
      <w:r>
        <w:rPr>
          <w:rFonts w:ascii="Times New Roman" w:hAnsi="Times New Roman" w:cs="Times New Roman"/>
          <w:color w:val="212121"/>
          <w:sz w:val="14"/>
          <w:szCs w:val="14"/>
        </w:rPr>
        <w:t xml:space="preserve">22, 31, 55] </w:t>
      </w:r>
      <w:r>
        <w:rPr>
          <w:rFonts w:ascii="Times New Roman" w:hAnsi="Times New Roman" w:cs="Times New Roman"/>
          <w:color w:val="303030"/>
          <w:sz w:val="22"/>
          <w:szCs w:val="22"/>
        </w:rPr>
        <w:t>and investigated the dynamics of networks</w:t>
      </w:r>
      <w:r>
        <w:rPr>
          <w:rFonts w:ascii="Times New Roman" w:hAnsi="Times New Roman" w:cs="Times New Roman"/>
          <w:color w:val="303030"/>
          <w:sz w:val="14"/>
          <w:szCs w:val="14"/>
        </w:rPr>
        <w:t>[19, 48]</w:t>
      </w:r>
      <w:r>
        <w:rPr>
          <w:rFonts w:ascii="Times New Roman" w:hAnsi="Times New Roman" w:cs="Times New Roman"/>
          <w:color w:val="303030"/>
          <w:sz w:val="22"/>
          <w:szCs w:val="22"/>
        </w:rPr>
        <w:t>, thus laying a methodological groundwork for modeling tissue-level heterotypic tumor-immune interactions as well as modeling systemic effects of immuno-therapy.</w:t>
      </w:r>
    </w:p>
    <w:p w14:paraId="2BB05FA0" w14:textId="77777777" w:rsidR="00650735" w:rsidRDefault="00650735" w:rsidP="00650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03030"/>
          <w:sz w:val="22"/>
          <w:szCs w:val="22"/>
        </w:rPr>
      </w:pPr>
    </w:p>
    <w:p w14:paraId="18BC3AAE" w14:textId="72062C3D" w:rsidR="00650735" w:rsidRDefault="00650735" w:rsidP="00345D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03030"/>
          <w:sz w:val="22"/>
          <w:szCs w:val="22"/>
        </w:rPr>
      </w:pPr>
      <w:r w:rsidRPr="00650735">
        <w:rPr>
          <w:rFonts w:ascii="Times New Roman" w:hAnsi="Times New Roman" w:cs="Times New Roman"/>
          <w:b/>
          <w:color w:val="303030"/>
          <w:sz w:val="22"/>
          <w:szCs w:val="22"/>
        </w:rPr>
        <w:t>Development of data resource sharing policies.</w:t>
      </w:r>
      <w:r>
        <w:rPr>
          <w:rFonts w:ascii="Times New Roman" w:hAnsi="Times New Roman" w:cs="Times New Roman"/>
          <w:color w:val="303030"/>
          <w:sz w:val="22"/>
          <w:szCs w:val="22"/>
        </w:rPr>
        <w:t xml:space="preserve"> Serving on the steering committees of several consortia, Gerstein </w:t>
      </w:r>
      <w:r w:rsidR="00345DB8">
        <w:rPr>
          <w:rFonts w:ascii="Times New Roman" w:hAnsi="Times New Roman" w:cs="Times New Roman"/>
          <w:color w:val="303030"/>
          <w:sz w:val="22"/>
          <w:szCs w:val="22"/>
        </w:rPr>
        <w:t>helped drafting</w:t>
      </w:r>
      <w:r>
        <w:rPr>
          <w:rFonts w:ascii="Times New Roman" w:hAnsi="Times New Roman" w:cs="Times New Roman"/>
          <w:color w:val="303030"/>
          <w:sz w:val="22"/>
          <w:szCs w:val="22"/>
        </w:rPr>
        <w:t xml:space="preserve"> data sharing policies, led the effort to collect feedback from the Consortium members,</w:t>
      </w:r>
      <w:r w:rsidR="00345DB8">
        <w:rPr>
          <w:rFonts w:ascii="Times New Roman" w:hAnsi="Times New Roman" w:cs="Times New Roman"/>
          <w:color w:val="303030"/>
          <w:sz w:val="22"/>
          <w:szCs w:val="22"/>
        </w:rPr>
        <w:t xml:space="preserve"> modify and adopt the policies.</w:t>
      </w:r>
    </w:p>
    <w:p w14:paraId="5C0F6273" w14:textId="77777777" w:rsidR="00650735" w:rsidRDefault="00650735" w:rsidP="00650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303030"/>
          <w:sz w:val="22"/>
          <w:szCs w:val="22"/>
        </w:rPr>
      </w:pPr>
    </w:p>
    <w:p w14:paraId="71DC1053" w14:textId="77777777" w:rsidR="00345DB8" w:rsidRDefault="00345DB8" w:rsidP="00650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03030"/>
          <w:sz w:val="22"/>
          <w:szCs w:val="22"/>
        </w:rPr>
      </w:pPr>
    </w:p>
    <w:p w14:paraId="5540AE0B" w14:textId="1861663A" w:rsidR="00650735" w:rsidRDefault="00650735" w:rsidP="00345DB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color w:val="303030"/>
          <w:sz w:val="22"/>
          <w:szCs w:val="22"/>
        </w:rPr>
      </w:pPr>
      <w:r>
        <w:rPr>
          <w:rFonts w:ascii="Times New Roman" w:hAnsi="Times New Roman" w:cs="Times New Roman"/>
          <w:b/>
          <w:color w:val="303030"/>
          <w:sz w:val="22"/>
          <w:szCs w:val="22"/>
        </w:rPr>
        <w:t>References</w:t>
      </w:r>
    </w:p>
    <w:p w14:paraId="2D61B4CA" w14:textId="77777777" w:rsidR="00650735" w:rsidRDefault="00650735" w:rsidP="00650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303030"/>
          <w:sz w:val="22"/>
          <w:szCs w:val="22"/>
        </w:rPr>
      </w:pPr>
    </w:p>
    <w:p w14:paraId="4E09A089" w14:textId="77777777" w:rsidR="00650735" w:rsidRDefault="00650735" w:rsidP="00650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03030"/>
          <w:sz w:val="22"/>
          <w:szCs w:val="22"/>
        </w:rPr>
      </w:pPr>
      <w:r>
        <w:rPr>
          <w:rFonts w:ascii="Times New Roman" w:hAnsi="Times New Roman" w:cs="Times New Roman"/>
          <w:color w:val="303030"/>
          <w:sz w:val="22"/>
          <w:szCs w:val="22"/>
        </w:rPr>
        <w:t xml:space="preserve">1. </w:t>
      </w:r>
      <w:proofErr w:type="spellStart"/>
      <w:r>
        <w:rPr>
          <w:rFonts w:ascii="Times New Roman" w:hAnsi="Times New Roman" w:cs="Times New Roman"/>
          <w:color w:val="303030"/>
          <w:sz w:val="22"/>
          <w:szCs w:val="22"/>
        </w:rPr>
        <w:t>DreamHost</w:t>
      </w:r>
      <w:proofErr w:type="spellEnd"/>
      <w:r>
        <w:rPr>
          <w:rFonts w:ascii="Times New Roman" w:hAnsi="Times New Roman" w:cs="Times New Roman"/>
          <w:color w:val="303030"/>
          <w:sz w:val="22"/>
          <w:szCs w:val="22"/>
        </w:rPr>
        <w:t>. (URL). https://</w:t>
      </w:r>
      <w:r>
        <w:rPr>
          <w:rFonts w:ascii="Times New Roman" w:hAnsi="Times New Roman" w:cs="Times New Roman"/>
          <w:color w:val="0000FF"/>
          <w:sz w:val="22"/>
          <w:szCs w:val="22"/>
        </w:rPr>
        <w:t>www.dreamhost.com</w:t>
      </w:r>
      <w:r>
        <w:rPr>
          <w:rFonts w:ascii="Times New Roman" w:hAnsi="Times New Roman" w:cs="Times New Roman"/>
          <w:color w:val="303030"/>
          <w:sz w:val="22"/>
          <w:szCs w:val="22"/>
        </w:rPr>
        <w:t>.</w:t>
      </w:r>
    </w:p>
    <w:p w14:paraId="62607CA9" w14:textId="77777777" w:rsidR="00650735" w:rsidRDefault="00650735" w:rsidP="00650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03030"/>
          <w:sz w:val="22"/>
          <w:szCs w:val="22"/>
        </w:rPr>
      </w:pPr>
      <w:r>
        <w:rPr>
          <w:rFonts w:ascii="Times New Roman" w:hAnsi="Times New Roman" w:cs="Times New Roman"/>
          <w:color w:val="303030"/>
          <w:sz w:val="22"/>
          <w:szCs w:val="22"/>
        </w:rPr>
        <w:t xml:space="preserve">2. The </w:t>
      </w:r>
      <w:proofErr w:type="spellStart"/>
      <w:r>
        <w:rPr>
          <w:rFonts w:ascii="Times New Roman" w:hAnsi="Times New Roman" w:cs="Times New Roman"/>
          <w:color w:val="303030"/>
          <w:sz w:val="22"/>
          <w:szCs w:val="22"/>
        </w:rPr>
        <w:t>exRNA</w:t>
      </w:r>
      <w:proofErr w:type="spellEnd"/>
      <w:r>
        <w:rPr>
          <w:rFonts w:ascii="Times New Roman" w:hAnsi="Times New Roman" w:cs="Times New Roman"/>
          <w:color w:val="303030"/>
          <w:sz w:val="22"/>
          <w:szCs w:val="22"/>
        </w:rPr>
        <w:t xml:space="preserve"> Atlas. (URL). </w:t>
      </w:r>
      <w:r>
        <w:rPr>
          <w:rFonts w:ascii="Times New Roman" w:hAnsi="Times New Roman" w:cs="Times New Roman"/>
          <w:color w:val="0000FF"/>
          <w:sz w:val="22"/>
          <w:szCs w:val="22"/>
        </w:rPr>
        <w:t>http://exrna-atlas.org</w:t>
      </w:r>
      <w:r>
        <w:rPr>
          <w:rFonts w:ascii="Times New Roman" w:hAnsi="Times New Roman" w:cs="Times New Roman"/>
          <w:color w:val="303030"/>
          <w:sz w:val="22"/>
          <w:szCs w:val="22"/>
        </w:rPr>
        <w:t>.</w:t>
      </w:r>
    </w:p>
    <w:p w14:paraId="2A9B57E1" w14:textId="77777777" w:rsidR="00650735" w:rsidRDefault="00650735" w:rsidP="00650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03030"/>
          <w:sz w:val="22"/>
          <w:szCs w:val="22"/>
        </w:rPr>
      </w:pPr>
      <w:r>
        <w:rPr>
          <w:rFonts w:ascii="Times New Roman" w:hAnsi="Times New Roman" w:cs="Times New Roman"/>
          <w:color w:val="303030"/>
          <w:sz w:val="22"/>
          <w:szCs w:val="22"/>
        </w:rPr>
        <w:t xml:space="preserve">3. </w:t>
      </w:r>
      <w:proofErr w:type="spellStart"/>
      <w:r>
        <w:rPr>
          <w:rFonts w:ascii="Times New Roman" w:hAnsi="Times New Roman" w:cs="Times New Roman"/>
          <w:color w:val="303030"/>
          <w:sz w:val="22"/>
          <w:szCs w:val="22"/>
        </w:rPr>
        <w:t>exRNA</w:t>
      </w:r>
      <w:proofErr w:type="spellEnd"/>
      <w:r>
        <w:rPr>
          <w:rFonts w:ascii="Times New Roman" w:hAnsi="Times New Roman" w:cs="Times New Roman"/>
          <w:color w:val="303030"/>
          <w:sz w:val="22"/>
          <w:szCs w:val="22"/>
        </w:rPr>
        <w:t xml:space="preserve"> Research Portal. (URL). </w:t>
      </w:r>
      <w:r>
        <w:rPr>
          <w:rFonts w:ascii="Times New Roman" w:hAnsi="Times New Roman" w:cs="Times New Roman"/>
          <w:color w:val="0000FF"/>
          <w:sz w:val="22"/>
          <w:szCs w:val="22"/>
        </w:rPr>
        <w:t>http://www.exrna.org</w:t>
      </w:r>
      <w:r>
        <w:rPr>
          <w:rFonts w:ascii="Times New Roman" w:hAnsi="Times New Roman" w:cs="Times New Roman"/>
          <w:color w:val="303030"/>
          <w:sz w:val="22"/>
          <w:szCs w:val="22"/>
        </w:rPr>
        <w:t>.</w:t>
      </w:r>
    </w:p>
    <w:p w14:paraId="24872F94" w14:textId="77777777" w:rsidR="00650735" w:rsidRDefault="00650735" w:rsidP="00650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03030"/>
          <w:sz w:val="22"/>
          <w:szCs w:val="22"/>
        </w:rPr>
      </w:pPr>
      <w:r>
        <w:rPr>
          <w:rFonts w:ascii="Times New Roman" w:hAnsi="Times New Roman" w:cs="Times New Roman"/>
          <w:color w:val="303030"/>
          <w:sz w:val="22"/>
          <w:szCs w:val="22"/>
        </w:rPr>
        <w:lastRenderedPageBreak/>
        <w:t>4. HIPC. (URL). https://</w:t>
      </w:r>
      <w:r>
        <w:rPr>
          <w:rFonts w:ascii="Times New Roman" w:hAnsi="Times New Roman" w:cs="Times New Roman"/>
          <w:color w:val="0000FF"/>
          <w:sz w:val="22"/>
          <w:szCs w:val="22"/>
        </w:rPr>
        <w:t>www.immuneprofiling.org</w:t>
      </w:r>
      <w:r>
        <w:rPr>
          <w:rFonts w:ascii="Times New Roman" w:hAnsi="Times New Roman" w:cs="Times New Roman"/>
          <w:color w:val="303030"/>
          <w:sz w:val="22"/>
          <w:szCs w:val="22"/>
        </w:rPr>
        <w:t>.</w:t>
      </w:r>
    </w:p>
    <w:p w14:paraId="7138F643" w14:textId="77777777" w:rsidR="00650735" w:rsidRDefault="00650735" w:rsidP="00650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03030"/>
          <w:sz w:val="22"/>
          <w:szCs w:val="22"/>
        </w:rPr>
      </w:pPr>
      <w:r>
        <w:rPr>
          <w:rFonts w:ascii="Times New Roman" w:hAnsi="Times New Roman" w:cs="Times New Roman"/>
          <w:color w:val="303030"/>
          <w:sz w:val="22"/>
          <w:szCs w:val="22"/>
        </w:rPr>
        <w:t>5. HITRUST CSF. (URL). https://hitrustalliance.net/hitrust-csf/.</w:t>
      </w:r>
    </w:p>
    <w:p w14:paraId="314C5CB4" w14:textId="77777777" w:rsidR="00650735" w:rsidRDefault="00650735" w:rsidP="00650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03030"/>
          <w:sz w:val="22"/>
          <w:szCs w:val="22"/>
        </w:rPr>
      </w:pPr>
      <w:r>
        <w:rPr>
          <w:rFonts w:ascii="Times New Roman" w:hAnsi="Times New Roman" w:cs="Times New Roman"/>
          <w:color w:val="303030"/>
          <w:sz w:val="22"/>
          <w:szCs w:val="22"/>
        </w:rPr>
        <w:t xml:space="preserve">6. IEDB. (URL). </w:t>
      </w:r>
      <w:r>
        <w:rPr>
          <w:rFonts w:ascii="Times New Roman" w:hAnsi="Times New Roman" w:cs="Times New Roman"/>
          <w:color w:val="0000FF"/>
          <w:sz w:val="22"/>
          <w:szCs w:val="22"/>
        </w:rPr>
        <w:t>http://www.iedb.org/</w:t>
      </w:r>
      <w:r>
        <w:rPr>
          <w:rFonts w:ascii="Times New Roman" w:hAnsi="Times New Roman" w:cs="Times New Roman"/>
          <w:color w:val="303030"/>
          <w:sz w:val="22"/>
          <w:szCs w:val="22"/>
        </w:rPr>
        <w:t>.</w:t>
      </w:r>
    </w:p>
    <w:p w14:paraId="598D42AD" w14:textId="77777777" w:rsidR="00650735" w:rsidRDefault="00650735" w:rsidP="00650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03030"/>
          <w:sz w:val="22"/>
          <w:szCs w:val="22"/>
        </w:rPr>
      </w:pPr>
      <w:r>
        <w:rPr>
          <w:rFonts w:ascii="Times New Roman" w:hAnsi="Times New Roman" w:cs="Times New Roman"/>
          <w:color w:val="303030"/>
          <w:sz w:val="22"/>
          <w:szCs w:val="22"/>
        </w:rPr>
        <w:t xml:space="preserve">7. </w:t>
      </w:r>
      <w:proofErr w:type="spellStart"/>
      <w:r>
        <w:rPr>
          <w:rFonts w:ascii="Times New Roman" w:hAnsi="Times New Roman" w:cs="Times New Roman"/>
          <w:color w:val="303030"/>
          <w:sz w:val="22"/>
          <w:szCs w:val="22"/>
        </w:rPr>
        <w:t>ImmGen</w:t>
      </w:r>
      <w:proofErr w:type="spellEnd"/>
      <w:r>
        <w:rPr>
          <w:rFonts w:ascii="Times New Roman" w:hAnsi="Times New Roman" w:cs="Times New Roman"/>
          <w:color w:val="303030"/>
          <w:sz w:val="22"/>
          <w:szCs w:val="22"/>
        </w:rPr>
        <w:t>. (URL). https://</w:t>
      </w:r>
      <w:r>
        <w:rPr>
          <w:rFonts w:ascii="Times New Roman" w:hAnsi="Times New Roman" w:cs="Times New Roman"/>
          <w:color w:val="0000FF"/>
          <w:sz w:val="22"/>
          <w:szCs w:val="22"/>
        </w:rPr>
        <w:t>www.immgen.org/</w:t>
      </w:r>
      <w:r>
        <w:rPr>
          <w:rFonts w:ascii="Times New Roman" w:hAnsi="Times New Roman" w:cs="Times New Roman"/>
          <w:color w:val="303030"/>
          <w:sz w:val="22"/>
          <w:szCs w:val="22"/>
        </w:rPr>
        <w:t>.</w:t>
      </w:r>
    </w:p>
    <w:p w14:paraId="1B43C629" w14:textId="77777777" w:rsidR="00650735" w:rsidRDefault="00650735" w:rsidP="00650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03030"/>
          <w:sz w:val="22"/>
          <w:szCs w:val="22"/>
        </w:rPr>
      </w:pPr>
      <w:r>
        <w:rPr>
          <w:rFonts w:ascii="Times New Roman" w:hAnsi="Times New Roman" w:cs="Times New Roman"/>
          <w:color w:val="303030"/>
          <w:sz w:val="22"/>
          <w:szCs w:val="22"/>
        </w:rPr>
        <w:t xml:space="preserve">8. </w:t>
      </w:r>
      <w:proofErr w:type="spellStart"/>
      <w:r>
        <w:rPr>
          <w:rFonts w:ascii="Times New Roman" w:hAnsi="Times New Roman" w:cs="Times New Roman"/>
          <w:color w:val="303030"/>
          <w:sz w:val="22"/>
          <w:szCs w:val="22"/>
        </w:rPr>
        <w:t>ImmPort</w:t>
      </w:r>
      <w:proofErr w:type="spellEnd"/>
      <w:r>
        <w:rPr>
          <w:rFonts w:ascii="Times New Roman" w:hAnsi="Times New Roman" w:cs="Times New Roman"/>
          <w:color w:val="303030"/>
          <w:sz w:val="22"/>
          <w:szCs w:val="22"/>
        </w:rPr>
        <w:t xml:space="preserve">. (URL). </w:t>
      </w:r>
      <w:r>
        <w:rPr>
          <w:rFonts w:ascii="Times New Roman" w:hAnsi="Times New Roman" w:cs="Times New Roman"/>
          <w:color w:val="0000FF"/>
          <w:sz w:val="22"/>
          <w:szCs w:val="22"/>
        </w:rPr>
        <w:t>http://www.immport.org/immport-open/public/home/home</w:t>
      </w:r>
      <w:r>
        <w:rPr>
          <w:rFonts w:ascii="Times New Roman" w:hAnsi="Times New Roman" w:cs="Times New Roman"/>
          <w:color w:val="303030"/>
          <w:sz w:val="22"/>
          <w:szCs w:val="22"/>
        </w:rPr>
        <w:t>.</w:t>
      </w:r>
    </w:p>
    <w:p w14:paraId="1215C82C" w14:textId="77777777" w:rsidR="00650735" w:rsidRDefault="00650735" w:rsidP="00650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03030"/>
          <w:sz w:val="22"/>
          <w:szCs w:val="22"/>
        </w:rPr>
      </w:pPr>
      <w:r>
        <w:rPr>
          <w:rFonts w:ascii="Times New Roman" w:hAnsi="Times New Roman" w:cs="Times New Roman"/>
          <w:color w:val="303030"/>
          <w:sz w:val="22"/>
          <w:szCs w:val="22"/>
        </w:rPr>
        <w:t xml:space="preserve">9. </w:t>
      </w:r>
      <w:proofErr w:type="spellStart"/>
      <w:r>
        <w:rPr>
          <w:rFonts w:ascii="Times New Roman" w:hAnsi="Times New Roman" w:cs="Times New Roman"/>
          <w:color w:val="303030"/>
          <w:sz w:val="22"/>
          <w:szCs w:val="22"/>
        </w:rPr>
        <w:t>Internap</w:t>
      </w:r>
      <w:proofErr w:type="spellEnd"/>
      <w:r>
        <w:rPr>
          <w:rFonts w:ascii="Times New Roman" w:hAnsi="Times New Roman" w:cs="Times New Roman"/>
          <w:color w:val="303030"/>
          <w:sz w:val="22"/>
          <w:szCs w:val="22"/>
        </w:rPr>
        <w:t xml:space="preserve">. (URL). </w:t>
      </w:r>
      <w:r>
        <w:rPr>
          <w:rFonts w:ascii="Times New Roman" w:hAnsi="Times New Roman" w:cs="Times New Roman"/>
          <w:color w:val="0000FF"/>
          <w:sz w:val="22"/>
          <w:szCs w:val="22"/>
        </w:rPr>
        <w:t>http://www.internap.com/</w:t>
      </w:r>
      <w:r>
        <w:rPr>
          <w:rFonts w:ascii="Times New Roman" w:hAnsi="Times New Roman" w:cs="Times New Roman"/>
          <w:color w:val="303030"/>
          <w:sz w:val="22"/>
          <w:szCs w:val="22"/>
        </w:rPr>
        <w:t>.</w:t>
      </w:r>
    </w:p>
    <w:p w14:paraId="68ACF914" w14:textId="77777777" w:rsidR="00650735" w:rsidRDefault="00650735" w:rsidP="00650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03030"/>
          <w:sz w:val="22"/>
          <w:szCs w:val="22"/>
        </w:rPr>
      </w:pPr>
      <w:r>
        <w:rPr>
          <w:rFonts w:ascii="Times New Roman" w:hAnsi="Times New Roman" w:cs="Times New Roman"/>
          <w:color w:val="303030"/>
          <w:sz w:val="22"/>
          <w:szCs w:val="22"/>
        </w:rPr>
        <w:t>10. ITN. (URL). https://</w:t>
      </w:r>
      <w:r>
        <w:rPr>
          <w:rFonts w:ascii="Times New Roman" w:hAnsi="Times New Roman" w:cs="Times New Roman"/>
          <w:color w:val="0000FF"/>
          <w:sz w:val="22"/>
          <w:szCs w:val="22"/>
        </w:rPr>
        <w:t>www.itntrialshare.org/</w:t>
      </w:r>
      <w:r>
        <w:rPr>
          <w:rFonts w:ascii="Times New Roman" w:hAnsi="Times New Roman" w:cs="Times New Roman"/>
          <w:color w:val="303030"/>
          <w:sz w:val="22"/>
          <w:szCs w:val="22"/>
        </w:rPr>
        <w:t>.</w:t>
      </w:r>
    </w:p>
    <w:p w14:paraId="4EDC5DD7" w14:textId="77777777" w:rsidR="00650735" w:rsidRDefault="00650735" w:rsidP="00650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03030"/>
          <w:sz w:val="22"/>
          <w:szCs w:val="22"/>
        </w:rPr>
      </w:pPr>
      <w:r>
        <w:rPr>
          <w:rFonts w:ascii="Times New Roman" w:hAnsi="Times New Roman" w:cs="Times New Roman"/>
          <w:color w:val="303030"/>
          <w:sz w:val="22"/>
          <w:szCs w:val="22"/>
        </w:rPr>
        <w:t xml:space="preserve">11. National Kidney Registry. (URL). </w:t>
      </w:r>
      <w:r>
        <w:rPr>
          <w:rFonts w:ascii="Times New Roman" w:hAnsi="Times New Roman" w:cs="Times New Roman"/>
          <w:color w:val="0000FF"/>
          <w:sz w:val="22"/>
          <w:szCs w:val="22"/>
        </w:rPr>
        <w:t>http://www.kidneyregistry.org</w:t>
      </w:r>
      <w:r>
        <w:rPr>
          <w:rFonts w:ascii="Times New Roman" w:hAnsi="Times New Roman" w:cs="Times New Roman"/>
          <w:color w:val="303030"/>
          <w:sz w:val="22"/>
          <w:szCs w:val="22"/>
        </w:rPr>
        <w:t>.</w:t>
      </w:r>
    </w:p>
    <w:p w14:paraId="7708D852" w14:textId="77777777" w:rsidR="00650735" w:rsidRDefault="00650735" w:rsidP="00650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03030"/>
          <w:sz w:val="22"/>
          <w:szCs w:val="22"/>
        </w:rPr>
      </w:pPr>
      <w:r>
        <w:rPr>
          <w:rFonts w:ascii="Times New Roman" w:hAnsi="Times New Roman" w:cs="Times New Roman"/>
          <w:color w:val="303030"/>
          <w:sz w:val="22"/>
          <w:szCs w:val="22"/>
        </w:rPr>
        <w:t>12. Open Science Data Cloud. (URL). https://</w:t>
      </w:r>
      <w:r>
        <w:rPr>
          <w:rFonts w:ascii="Times New Roman" w:hAnsi="Times New Roman" w:cs="Times New Roman"/>
          <w:color w:val="0000FF"/>
          <w:sz w:val="22"/>
          <w:szCs w:val="22"/>
        </w:rPr>
        <w:t>www.opensciencedatacloud.org</w:t>
      </w:r>
      <w:r>
        <w:rPr>
          <w:rFonts w:ascii="Times New Roman" w:hAnsi="Times New Roman" w:cs="Times New Roman"/>
          <w:color w:val="303030"/>
          <w:sz w:val="22"/>
          <w:szCs w:val="22"/>
        </w:rPr>
        <w:t>.</w:t>
      </w:r>
    </w:p>
    <w:p w14:paraId="295FAC1D" w14:textId="77777777" w:rsidR="00650735" w:rsidRDefault="00650735" w:rsidP="00650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03030"/>
          <w:sz w:val="22"/>
          <w:szCs w:val="22"/>
        </w:rPr>
      </w:pPr>
      <w:r>
        <w:rPr>
          <w:rFonts w:ascii="Times New Roman" w:hAnsi="Times New Roman" w:cs="Times New Roman"/>
          <w:color w:val="303030"/>
          <w:sz w:val="22"/>
          <w:szCs w:val="22"/>
        </w:rPr>
        <w:t>13. OpenStack. (URL). https://</w:t>
      </w:r>
      <w:r>
        <w:rPr>
          <w:rFonts w:ascii="Times New Roman" w:hAnsi="Times New Roman" w:cs="Times New Roman"/>
          <w:color w:val="0000FF"/>
          <w:sz w:val="22"/>
          <w:szCs w:val="22"/>
        </w:rPr>
        <w:t>www.openstack.org/)</w:t>
      </w:r>
      <w:proofErr w:type="gramStart"/>
      <w:r>
        <w:rPr>
          <w:rFonts w:ascii="Times New Roman" w:hAnsi="Times New Roman" w:cs="Times New Roman"/>
          <w:color w:val="303030"/>
          <w:sz w:val="22"/>
          <w:szCs w:val="22"/>
        </w:rPr>
        <w:t>, .</w:t>
      </w:r>
      <w:proofErr w:type="gramEnd"/>
    </w:p>
    <w:p w14:paraId="565AA4C8" w14:textId="77777777" w:rsidR="00650735" w:rsidRDefault="00650735" w:rsidP="00650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03030"/>
          <w:sz w:val="22"/>
          <w:szCs w:val="22"/>
        </w:rPr>
      </w:pPr>
      <w:r>
        <w:rPr>
          <w:rFonts w:ascii="Times New Roman" w:hAnsi="Times New Roman" w:cs="Times New Roman"/>
          <w:color w:val="303030"/>
          <w:sz w:val="22"/>
          <w:szCs w:val="22"/>
        </w:rPr>
        <w:t>14. Rackspace. (URL). https://</w:t>
      </w:r>
      <w:r>
        <w:rPr>
          <w:rFonts w:ascii="Times New Roman" w:hAnsi="Times New Roman" w:cs="Times New Roman"/>
          <w:color w:val="0000FF"/>
          <w:sz w:val="22"/>
          <w:szCs w:val="22"/>
        </w:rPr>
        <w:t>www.rackspace.com/</w:t>
      </w:r>
      <w:r>
        <w:rPr>
          <w:rFonts w:ascii="Times New Roman" w:hAnsi="Times New Roman" w:cs="Times New Roman"/>
          <w:color w:val="303030"/>
          <w:sz w:val="22"/>
          <w:szCs w:val="22"/>
        </w:rPr>
        <w:t>.</w:t>
      </w:r>
    </w:p>
    <w:p w14:paraId="6E707B19" w14:textId="77777777" w:rsidR="00650735" w:rsidRDefault="00650735" w:rsidP="00650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03030"/>
          <w:sz w:val="22"/>
          <w:szCs w:val="22"/>
        </w:rPr>
      </w:pPr>
      <w:r>
        <w:rPr>
          <w:rFonts w:ascii="Times New Roman" w:hAnsi="Times New Roman" w:cs="Times New Roman"/>
          <w:color w:val="303030"/>
          <w:sz w:val="22"/>
          <w:szCs w:val="22"/>
        </w:rPr>
        <w:t xml:space="preserve">15. Altar, C.A., The Biomarkers Consortium: on the critical path of drug discovery. </w:t>
      </w:r>
      <w:proofErr w:type="spellStart"/>
      <w:r>
        <w:rPr>
          <w:rFonts w:ascii="Times New Roman" w:hAnsi="Times New Roman" w:cs="Times New Roman"/>
          <w:color w:val="303030"/>
          <w:sz w:val="22"/>
          <w:szCs w:val="22"/>
        </w:rPr>
        <w:t>Clin</w:t>
      </w:r>
      <w:proofErr w:type="spellEnd"/>
      <w:r>
        <w:rPr>
          <w:rFonts w:ascii="Times New Roman" w:hAnsi="Times New Roman" w:cs="Times New Roman"/>
          <w:color w:val="30303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303030"/>
          <w:sz w:val="22"/>
          <w:szCs w:val="22"/>
        </w:rPr>
        <w:t>Pharmacol</w:t>
      </w:r>
      <w:proofErr w:type="spellEnd"/>
      <w:r>
        <w:rPr>
          <w:rFonts w:ascii="Times New Roman" w:hAnsi="Times New Roman" w:cs="Times New Roman"/>
          <w:color w:val="30303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303030"/>
          <w:sz w:val="22"/>
          <w:szCs w:val="22"/>
        </w:rPr>
        <w:t>Ther</w:t>
      </w:r>
      <w:proofErr w:type="spellEnd"/>
      <w:r>
        <w:rPr>
          <w:rFonts w:ascii="Times New Roman" w:hAnsi="Times New Roman" w:cs="Times New Roman"/>
          <w:color w:val="303030"/>
          <w:sz w:val="22"/>
          <w:szCs w:val="22"/>
        </w:rPr>
        <w:t>, 2008.</w:t>
      </w:r>
    </w:p>
    <w:p w14:paraId="6C2F643E" w14:textId="77777777" w:rsidR="00650735" w:rsidRDefault="00650735" w:rsidP="00650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03030"/>
          <w:sz w:val="22"/>
          <w:szCs w:val="22"/>
        </w:rPr>
      </w:pPr>
      <w:r>
        <w:rPr>
          <w:rFonts w:ascii="Times New Roman" w:hAnsi="Times New Roman" w:cs="Times New Roman"/>
          <w:color w:val="303030"/>
          <w:sz w:val="22"/>
          <w:szCs w:val="22"/>
        </w:rPr>
        <w:t>83(2): p. 361-4.</w:t>
      </w:r>
    </w:p>
    <w:p w14:paraId="71258998" w14:textId="77777777" w:rsidR="00650735" w:rsidRDefault="00650735" w:rsidP="00650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03030"/>
          <w:sz w:val="22"/>
          <w:szCs w:val="22"/>
        </w:rPr>
      </w:pPr>
      <w:r>
        <w:rPr>
          <w:rFonts w:ascii="Times New Roman" w:hAnsi="Times New Roman" w:cs="Times New Roman"/>
          <w:color w:val="303030"/>
          <w:sz w:val="22"/>
          <w:szCs w:val="22"/>
        </w:rPr>
        <w:t xml:space="preserve">16. Amin, V., et al., </w:t>
      </w:r>
      <w:proofErr w:type="spellStart"/>
      <w:r>
        <w:rPr>
          <w:rFonts w:ascii="Times New Roman" w:hAnsi="Times New Roman" w:cs="Times New Roman"/>
          <w:color w:val="303030"/>
          <w:sz w:val="22"/>
          <w:szCs w:val="22"/>
        </w:rPr>
        <w:t>Epigenomic</w:t>
      </w:r>
      <w:proofErr w:type="spellEnd"/>
      <w:r>
        <w:rPr>
          <w:rFonts w:ascii="Times New Roman" w:hAnsi="Times New Roman" w:cs="Times New Roman"/>
          <w:color w:val="303030"/>
          <w:sz w:val="22"/>
          <w:szCs w:val="22"/>
        </w:rPr>
        <w:t xml:space="preserve"> footprints across 111 reference epigenomes reveal tissue-specific epigenetic</w:t>
      </w:r>
    </w:p>
    <w:p w14:paraId="481C7BC9" w14:textId="77777777" w:rsidR="00650735" w:rsidRDefault="00650735" w:rsidP="00650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03030"/>
          <w:sz w:val="22"/>
          <w:szCs w:val="22"/>
        </w:rPr>
      </w:pPr>
      <w:r>
        <w:rPr>
          <w:rFonts w:ascii="Times New Roman" w:hAnsi="Times New Roman" w:cs="Times New Roman"/>
          <w:color w:val="303030"/>
          <w:sz w:val="22"/>
          <w:szCs w:val="22"/>
        </w:rPr>
        <w:t xml:space="preserve">regulation of </w:t>
      </w:r>
      <w:proofErr w:type="spellStart"/>
      <w:r>
        <w:rPr>
          <w:rFonts w:ascii="Times New Roman" w:hAnsi="Times New Roman" w:cs="Times New Roman"/>
          <w:color w:val="303030"/>
          <w:sz w:val="22"/>
          <w:szCs w:val="22"/>
        </w:rPr>
        <w:t>lincRNAs</w:t>
      </w:r>
      <w:proofErr w:type="spellEnd"/>
      <w:r>
        <w:rPr>
          <w:rFonts w:ascii="Times New Roman" w:hAnsi="Times New Roman" w:cs="Times New Roman"/>
          <w:color w:val="303030"/>
          <w:sz w:val="22"/>
          <w:szCs w:val="22"/>
        </w:rPr>
        <w:t xml:space="preserve">. Nat </w:t>
      </w:r>
      <w:proofErr w:type="spellStart"/>
      <w:r>
        <w:rPr>
          <w:rFonts w:ascii="Times New Roman" w:hAnsi="Times New Roman" w:cs="Times New Roman"/>
          <w:color w:val="303030"/>
          <w:sz w:val="22"/>
          <w:szCs w:val="22"/>
        </w:rPr>
        <w:t>Commun</w:t>
      </w:r>
      <w:proofErr w:type="spellEnd"/>
      <w:r>
        <w:rPr>
          <w:rFonts w:ascii="Times New Roman" w:hAnsi="Times New Roman" w:cs="Times New Roman"/>
          <w:color w:val="303030"/>
          <w:sz w:val="22"/>
          <w:szCs w:val="22"/>
        </w:rPr>
        <w:t>, 2015. 6: p. 6370.</w:t>
      </w:r>
    </w:p>
    <w:p w14:paraId="07C5B9B2" w14:textId="77777777" w:rsidR="00650735" w:rsidRDefault="00650735" w:rsidP="00650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03030"/>
          <w:sz w:val="22"/>
          <w:szCs w:val="22"/>
        </w:rPr>
      </w:pPr>
      <w:r>
        <w:rPr>
          <w:rFonts w:ascii="Times New Roman" w:hAnsi="Times New Roman" w:cs="Times New Roman"/>
          <w:color w:val="303030"/>
          <w:sz w:val="22"/>
          <w:szCs w:val="22"/>
        </w:rPr>
        <w:t xml:space="preserve">17. </w:t>
      </w:r>
      <w:proofErr w:type="spellStart"/>
      <w:r>
        <w:rPr>
          <w:rFonts w:ascii="Times New Roman" w:hAnsi="Times New Roman" w:cs="Times New Roman"/>
          <w:color w:val="303030"/>
          <w:sz w:val="22"/>
          <w:szCs w:val="22"/>
        </w:rPr>
        <w:t>Bandrowski</w:t>
      </w:r>
      <w:proofErr w:type="spellEnd"/>
      <w:r>
        <w:rPr>
          <w:rFonts w:ascii="Times New Roman" w:hAnsi="Times New Roman" w:cs="Times New Roman"/>
          <w:color w:val="303030"/>
          <w:sz w:val="22"/>
          <w:szCs w:val="22"/>
        </w:rPr>
        <w:t xml:space="preserve">, A., et al., The Ontology for Biomedical Investigations. </w:t>
      </w:r>
      <w:proofErr w:type="spellStart"/>
      <w:r>
        <w:rPr>
          <w:rFonts w:ascii="Times New Roman" w:hAnsi="Times New Roman" w:cs="Times New Roman"/>
          <w:color w:val="303030"/>
          <w:sz w:val="22"/>
          <w:szCs w:val="22"/>
        </w:rPr>
        <w:t>PLoS</w:t>
      </w:r>
      <w:proofErr w:type="spellEnd"/>
      <w:r>
        <w:rPr>
          <w:rFonts w:ascii="Times New Roman" w:hAnsi="Times New Roman" w:cs="Times New Roman"/>
          <w:color w:val="303030"/>
          <w:sz w:val="22"/>
          <w:szCs w:val="22"/>
        </w:rPr>
        <w:t xml:space="preserve"> One, 2016. 11(4): p. e0154556.</w:t>
      </w:r>
    </w:p>
    <w:p w14:paraId="477195D0" w14:textId="77777777" w:rsidR="00650735" w:rsidRDefault="00650735" w:rsidP="00650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03030"/>
          <w:sz w:val="22"/>
          <w:szCs w:val="22"/>
        </w:rPr>
      </w:pPr>
      <w:r>
        <w:rPr>
          <w:rFonts w:ascii="Times New Roman" w:hAnsi="Times New Roman" w:cs="Times New Roman"/>
          <w:color w:val="303030"/>
          <w:sz w:val="22"/>
          <w:szCs w:val="22"/>
        </w:rPr>
        <w:t>18. Bertone, P., et al., Global identification of human transcribed sequences with genome tiling arrays.</w:t>
      </w:r>
    </w:p>
    <w:p w14:paraId="6B8D3695" w14:textId="77777777" w:rsidR="00650735" w:rsidRDefault="00650735" w:rsidP="00650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03030"/>
          <w:sz w:val="22"/>
          <w:szCs w:val="22"/>
        </w:rPr>
      </w:pPr>
      <w:r>
        <w:rPr>
          <w:rFonts w:ascii="Times New Roman" w:hAnsi="Times New Roman" w:cs="Times New Roman"/>
          <w:color w:val="303030"/>
          <w:sz w:val="22"/>
          <w:szCs w:val="22"/>
        </w:rPr>
        <w:t>Science, 2004. 306(5705): p. 2242-6.</w:t>
      </w:r>
    </w:p>
    <w:p w14:paraId="2373F328" w14:textId="77777777" w:rsidR="00650735" w:rsidRDefault="00650735" w:rsidP="00650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03030"/>
          <w:sz w:val="22"/>
          <w:szCs w:val="22"/>
        </w:rPr>
      </w:pPr>
      <w:r>
        <w:rPr>
          <w:rFonts w:ascii="Times New Roman" w:hAnsi="Times New Roman" w:cs="Times New Roman"/>
          <w:color w:val="303030"/>
          <w:sz w:val="22"/>
          <w:szCs w:val="22"/>
        </w:rPr>
        <w:t>19. Bhardwaj, N., P.M. Kim, and M.B. Gerstein, Rewiring of transcriptional regulatory networks: hierarchy,</w:t>
      </w:r>
    </w:p>
    <w:p w14:paraId="32441747" w14:textId="77777777" w:rsidR="00650735" w:rsidRDefault="00650735" w:rsidP="00650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03030"/>
          <w:sz w:val="22"/>
          <w:szCs w:val="22"/>
        </w:rPr>
      </w:pPr>
      <w:r>
        <w:rPr>
          <w:rFonts w:ascii="Times New Roman" w:hAnsi="Times New Roman" w:cs="Times New Roman"/>
          <w:color w:val="303030"/>
          <w:sz w:val="22"/>
          <w:szCs w:val="22"/>
        </w:rPr>
        <w:t xml:space="preserve">rather than connectivity, better reflects the importance of regulators. </w:t>
      </w:r>
      <w:proofErr w:type="spellStart"/>
      <w:r>
        <w:rPr>
          <w:rFonts w:ascii="Times New Roman" w:hAnsi="Times New Roman" w:cs="Times New Roman"/>
          <w:color w:val="303030"/>
          <w:sz w:val="22"/>
          <w:szCs w:val="22"/>
        </w:rPr>
        <w:t>Sci</w:t>
      </w:r>
      <w:proofErr w:type="spellEnd"/>
      <w:r>
        <w:rPr>
          <w:rFonts w:ascii="Times New Roman" w:hAnsi="Times New Roman" w:cs="Times New Roman"/>
          <w:color w:val="303030"/>
          <w:sz w:val="22"/>
          <w:szCs w:val="22"/>
        </w:rPr>
        <w:t xml:space="preserve"> Signal, 2010. 3(146): p. ra79.</w:t>
      </w:r>
    </w:p>
    <w:p w14:paraId="793DDF26" w14:textId="77777777" w:rsidR="00650735" w:rsidRDefault="00650735" w:rsidP="00650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03030"/>
          <w:sz w:val="22"/>
          <w:szCs w:val="22"/>
        </w:rPr>
      </w:pPr>
      <w:r>
        <w:rPr>
          <w:rFonts w:ascii="Times New Roman" w:hAnsi="Times New Roman" w:cs="Times New Roman"/>
          <w:color w:val="303030"/>
          <w:sz w:val="22"/>
          <w:szCs w:val="22"/>
        </w:rPr>
        <w:t>20. Cancer Genome Atlas Research, N., The Molecular Taxonomy of Primary Prostate Cancer. Cell, 2015.</w:t>
      </w:r>
    </w:p>
    <w:p w14:paraId="55A6A545" w14:textId="77777777" w:rsidR="00650735" w:rsidRDefault="00650735" w:rsidP="00650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03030"/>
          <w:sz w:val="22"/>
          <w:szCs w:val="22"/>
        </w:rPr>
      </w:pPr>
      <w:r>
        <w:rPr>
          <w:rFonts w:ascii="Times New Roman" w:hAnsi="Times New Roman" w:cs="Times New Roman"/>
          <w:color w:val="303030"/>
          <w:sz w:val="22"/>
          <w:szCs w:val="22"/>
        </w:rPr>
        <w:t>163(4): p. 1011-25.</w:t>
      </w:r>
    </w:p>
    <w:p w14:paraId="751F3AA1" w14:textId="77777777" w:rsidR="00650735" w:rsidRDefault="00650735" w:rsidP="00650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03030"/>
          <w:sz w:val="22"/>
          <w:szCs w:val="22"/>
        </w:rPr>
      </w:pPr>
      <w:r>
        <w:rPr>
          <w:rFonts w:ascii="Times New Roman" w:hAnsi="Times New Roman" w:cs="Times New Roman"/>
          <w:color w:val="303030"/>
          <w:sz w:val="22"/>
          <w:szCs w:val="22"/>
        </w:rPr>
        <w:t>21. Cancer Genome Atlas Research, N., et al., Comprehensive Molecular Characterization of Papillary Renal-</w:t>
      </w:r>
    </w:p>
    <w:p w14:paraId="4A192846" w14:textId="77777777" w:rsidR="00650735" w:rsidRDefault="00650735" w:rsidP="00650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03030"/>
          <w:sz w:val="22"/>
          <w:szCs w:val="22"/>
        </w:rPr>
      </w:pPr>
      <w:r>
        <w:rPr>
          <w:rFonts w:ascii="Times New Roman" w:hAnsi="Times New Roman" w:cs="Times New Roman"/>
          <w:color w:val="303030"/>
          <w:sz w:val="22"/>
          <w:szCs w:val="22"/>
        </w:rPr>
        <w:t xml:space="preserve">Cell Carcinoma. N </w:t>
      </w:r>
      <w:proofErr w:type="spellStart"/>
      <w:r>
        <w:rPr>
          <w:rFonts w:ascii="Times New Roman" w:hAnsi="Times New Roman" w:cs="Times New Roman"/>
          <w:color w:val="303030"/>
          <w:sz w:val="22"/>
          <w:szCs w:val="22"/>
        </w:rPr>
        <w:t>Engl</w:t>
      </w:r>
      <w:proofErr w:type="spellEnd"/>
      <w:r>
        <w:rPr>
          <w:rFonts w:ascii="Times New Roman" w:hAnsi="Times New Roman" w:cs="Times New Roman"/>
          <w:color w:val="303030"/>
          <w:sz w:val="22"/>
          <w:szCs w:val="22"/>
        </w:rPr>
        <w:t xml:space="preserve"> J Med, 2016. 374(2): p. 135-45.</w:t>
      </w:r>
    </w:p>
    <w:p w14:paraId="422AF3F3" w14:textId="77777777" w:rsidR="00650735" w:rsidRDefault="00650735" w:rsidP="00650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03030"/>
          <w:sz w:val="22"/>
          <w:szCs w:val="22"/>
        </w:rPr>
      </w:pPr>
      <w:r>
        <w:rPr>
          <w:rFonts w:ascii="Times New Roman" w:hAnsi="Times New Roman" w:cs="Times New Roman"/>
          <w:color w:val="303030"/>
          <w:sz w:val="22"/>
          <w:szCs w:val="22"/>
        </w:rPr>
        <w:t>22. Cheng, C., R. Min, and M. Gerstein, TIP: a probabilistic method for identifying transcription factor target</w:t>
      </w:r>
    </w:p>
    <w:p w14:paraId="04DD880C" w14:textId="77777777" w:rsidR="00650735" w:rsidRDefault="00650735" w:rsidP="00650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03030"/>
          <w:sz w:val="22"/>
          <w:szCs w:val="22"/>
        </w:rPr>
      </w:pPr>
      <w:r>
        <w:rPr>
          <w:rFonts w:ascii="Times New Roman" w:hAnsi="Times New Roman" w:cs="Times New Roman"/>
          <w:color w:val="303030"/>
          <w:sz w:val="22"/>
          <w:szCs w:val="22"/>
        </w:rPr>
        <w:t xml:space="preserve">genes from </w:t>
      </w:r>
      <w:proofErr w:type="spellStart"/>
      <w:r>
        <w:rPr>
          <w:rFonts w:ascii="Times New Roman" w:hAnsi="Times New Roman" w:cs="Times New Roman"/>
          <w:color w:val="303030"/>
          <w:sz w:val="22"/>
          <w:szCs w:val="22"/>
        </w:rPr>
        <w:t>ChIP-seq</w:t>
      </w:r>
      <w:proofErr w:type="spellEnd"/>
      <w:r>
        <w:rPr>
          <w:rFonts w:ascii="Times New Roman" w:hAnsi="Times New Roman" w:cs="Times New Roman"/>
          <w:color w:val="303030"/>
          <w:sz w:val="22"/>
          <w:szCs w:val="22"/>
        </w:rPr>
        <w:t xml:space="preserve"> binding profiles. Bioinformatics, 2011. 27(23): p. 3221-7.</w:t>
      </w:r>
    </w:p>
    <w:p w14:paraId="41B8F4DF" w14:textId="77777777" w:rsidR="00650735" w:rsidRDefault="00650735" w:rsidP="00650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03030"/>
          <w:sz w:val="22"/>
          <w:szCs w:val="22"/>
        </w:rPr>
      </w:pPr>
      <w:r>
        <w:rPr>
          <w:rFonts w:ascii="Times New Roman" w:hAnsi="Times New Roman" w:cs="Times New Roman"/>
          <w:color w:val="303030"/>
          <w:sz w:val="22"/>
          <w:szCs w:val="22"/>
        </w:rPr>
        <w:t>23. Cheung, K.H., et al., Extending gene ontology in the context of extracellular RNA and vesicle</w:t>
      </w:r>
    </w:p>
    <w:p w14:paraId="6F96F7E9" w14:textId="77777777" w:rsidR="00650735" w:rsidRDefault="00650735" w:rsidP="00650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03030"/>
          <w:sz w:val="22"/>
          <w:szCs w:val="22"/>
        </w:rPr>
      </w:pPr>
      <w:r>
        <w:rPr>
          <w:rFonts w:ascii="Times New Roman" w:hAnsi="Times New Roman" w:cs="Times New Roman"/>
          <w:color w:val="303030"/>
          <w:sz w:val="22"/>
          <w:szCs w:val="22"/>
        </w:rPr>
        <w:t>communication. J Biomed Semantics, 2016. 7: p. 19.</w:t>
      </w:r>
    </w:p>
    <w:p w14:paraId="0DB18AE0" w14:textId="77777777" w:rsidR="00650735" w:rsidRDefault="00650735" w:rsidP="00650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03030"/>
          <w:sz w:val="22"/>
          <w:szCs w:val="22"/>
        </w:rPr>
      </w:pPr>
      <w:r>
        <w:rPr>
          <w:rFonts w:ascii="Times New Roman" w:hAnsi="Times New Roman" w:cs="Times New Roman"/>
          <w:color w:val="303030"/>
          <w:sz w:val="22"/>
          <w:szCs w:val="22"/>
        </w:rPr>
        <w:t xml:space="preserve">24. Clark, M.B., et al., The reality of pervasive transcription. </w:t>
      </w:r>
      <w:proofErr w:type="spellStart"/>
      <w:r>
        <w:rPr>
          <w:rFonts w:ascii="Times New Roman" w:hAnsi="Times New Roman" w:cs="Times New Roman"/>
          <w:color w:val="303030"/>
          <w:sz w:val="22"/>
          <w:szCs w:val="22"/>
        </w:rPr>
        <w:t>PLoS</w:t>
      </w:r>
      <w:proofErr w:type="spellEnd"/>
      <w:r>
        <w:rPr>
          <w:rFonts w:ascii="Times New Roman" w:hAnsi="Times New Roman" w:cs="Times New Roman"/>
          <w:color w:val="30303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303030"/>
          <w:sz w:val="22"/>
          <w:szCs w:val="22"/>
        </w:rPr>
        <w:t>Biol</w:t>
      </w:r>
      <w:proofErr w:type="spellEnd"/>
      <w:r>
        <w:rPr>
          <w:rFonts w:ascii="Times New Roman" w:hAnsi="Times New Roman" w:cs="Times New Roman"/>
          <w:color w:val="303030"/>
          <w:sz w:val="22"/>
          <w:szCs w:val="22"/>
        </w:rPr>
        <w:t>, 2011. 9(7): p. e1000625; discussion</w:t>
      </w:r>
    </w:p>
    <w:p w14:paraId="6F297622" w14:textId="77777777" w:rsidR="00650735" w:rsidRDefault="00650735" w:rsidP="00650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03030"/>
          <w:sz w:val="22"/>
          <w:szCs w:val="22"/>
        </w:rPr>
      </w:pPr>
      <w:r>
        <w:rPr>
          <w:rFonts w:ascii="Times New Roman" w:hAnsi="Times New Roman" w:cs="Times New Roman"/>
          <w:color w:val="303030"/>
          <w:sz w:val="22"/>
          <w:szCs w:val="22"/>
        </w:rPr>
        <w:t>e1001102.</w:t>
      </w:r>
    </w:p>
    <w:p w14:paraId="24A5F07D" w14:textId="77777777" w:rsidR="00650735" w:rsidRDefault="00650735" w:rsidP="00650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03030"/>
          <w:sz w:val="22"/>
          <w:szCs w:val="22"/>
        </w:rPr>
      </w:pPr>
      <w:r>
        <w:rPr>
          <w:rFonts w:ascii="Times New Roman" w:hAnsi="Times New Roman" w:cs="Times New Roman"/>
          <w:color w:val="303030"/>
          <w:sz w:val="22"/>
          <w:szCs w:val="22"/>
        </w:rPr>
        <w:t>25. Clarke, D., et al., Identifying Allosteric Hotspots with Dynamics: Application to Inter- and Intra-species</w:t>
      </w:r>
    </w:p>
    <w:p w14:paraId="0D07A1E3" w14:textId="77777777" w:rsidR="00650735" w:rsidRDefault="00650735" w:rsidP="00650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03030"/>
          <w:sz w:val="22"/>
          <w:szCs w:val="22"/>
        </w:rPr>
      </w:pPr>
      <w:r>
        <w:rPr>
          <w:rFonts w:ascii="Times New Roman" w:hAnsi="Times New Roman" w:cs="Times New Roman"/>
          <w:color w:val="303030"/>
          <w:sz w:val="22"/>
          <w:szCs w:val="22"/>
        </w:rPr>
        <w:t>Conservation. Structure, 2016. 24(5): p. 826-37.</w:t>
      </w:r>
    </w:p>
    <w:p w14:paraId="78DA36F6" w14:textId="77777777" w:rsidR="00650735" w:rsidRDefault="00650735" w:rsidP="00650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03030"/>
          <w:sz w:val="22"/>
          <w:szCs w:val="22"/>
        </w:rPr>
      </w:pPr>
      <w:r>
        <w:rPr>
          <w:rFonts w:ascii="Times New Roman" w:hAnsi="Times New Roman" w:cs="Times New Roman"/>
          <w:color w:val="303030"/>
          <w:sz w:val="22"/>
          <w:szCs w:val="22"/>
        </w:rPr>
        <w:t xml:space="preserve">26. </w:t>
      </w:r>
      <w:proofErr w:type="spellStart"/>
      <w:r>
        <w:rPr>
          <w:rFonts w:ascii="Times New Roman" w:hAnsi="Times New Roman" w:cs="Times New Roman"/>
          <w:color w:val="303030"/>
          <w:sz w:val="22"/>
          <w:szCs w:val="22"/>
        </w:rPr>
        <w:t>Coarfa</w:t>
      </w:r>
      <w:proofErr w:type="spellEnd"/>
      <w:r>
        <w:rPr>
          <w:rFonts w:ascii="Times New Roman" w:hAnsi="Times New Roman" w:cs="Times New Roman"/>
          <w:color w:val="303030"/>
          <w:sz w:val="22"/>
          <w:szCs w:val="22"/>
        </w:rPr>
        <w:t>, C., et al., Analysis of interactions between the epigenome and structural mutability of the genome</w:t>
      </w:r>
    </w:p>
    <w:p w14:paraId="667B6FBB" w14:textId="77777777" w:rsidR="00650735" w:rsidRDefault="00650735" w:rsidP="00650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03030"/>
          <w:sz w:val="22"/>
          <w:szCs w:val="22"/>
        </w:rPr>
      </w:pPr>
      <w:r>
        <w:rPr>
          <w:rFonts w:ascii="Times New Roman" w:hAnsi="Times New Roman" w:cs="Times New Roman"/>
          <w:color w:val="303030"/>
          <w:sz w:val="22"/>
          <w:szCs w:val="22"/>
        </w:rPr>
        <w:t xml:space="preserve">using </w:t>
      </w:r>
      <w:proofErr w:type="spellStart"/>
      <w:r>
        <w:rPr>
          <w:rFonts w:ascii="Times New Roman" w:hAnsi="Times New Roman" w:cs="Times New Roman"/>
          <w:color w:val="303030"/>
          <w:sz w:val="22"/>
          <w:szCs w:val="22"/>
        </w:rPr>
        <w:t>Genboree</w:t>
      </w:r>
      <w:proofErr w:type="spellEnd"/>
      <w:r>
        <w:rPr>
          <w:rFonts w:ascii="Times New Roman" w:hAnsi="Times New Roman" w:cs="Times New Roman"/>
          <w:color w:val="303030"/>
          <w:sz w:val="22"/>
          <w:szCs w:val="22"/>
        </w:rPr>
        <w:t xml:space="preserve"> Workbench tools. BMC Bioinformatics, 2014. 15 </w:t>
      </w:r>
      <w:proofErr w:type="spellStart"/>
      <w:r>
        <w:rPr>
          <w:rFonts w:ascii="Times New Roman" w:hAnsi="Times New Roman" w:cs="Times New Roman"/>
          <w:color w:val="303030"/>
          <w:sz w:val="22"/>
          <w:szCs w:val="22"/>
        </w:rPr>
        <w:t>Suppl</w:t>
      </w:r>
      <w:proofErr w:type="spellEnd"/>
      <w:r>
        <w:rPr>
          <w:rFonts w:ascii="Times New Roman" w:hAnsi="Times New Roman" w:cs="Times New Roman"/>
          <w:color w:val="303030"/>
          <w:sz w:val="22"/>
          <w:szCs w:val="22"/>
        </w:rPr>
        <w:t xml:space="preserve"> 7: p. S2.</w:t>
      </w:r>
    </w:p>
    <w:p w14:paraId="287A3639" w14:textId="77777777" w:rsidR="00650735" w:rsidRDefault="00650735" w:rsidP="00650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03030"/>
          <w:sz w:val="22"/>
          <w:szCs w:val="22"/>
        </w:rPr>
      </w:pPr>
      <w:r>
        <w:rPr>
          <w:rFonts w:ascii="Times New Roman" w:hAnsi="Times New Roman" w:cs="Times New Roman"/>
          <w:color w:val="303030"/>
          <w:sz w:val="22"/>
          <w:szCs w:val="22"/>
        </w:rPr>
        <w:t>27. Consortium, E.P., An integrated encyclopedia of DNA elements in the human genome. Nature, 2012.</w:t>
      </w:r>
    </w:p>
    <w:p w14:paraId="737EE1A6" w14:textId="77777777" w:rsidR="00650735" w:rsidRDefault="00650735" w:rsidP="00650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03030"/>
          <w:sz w:val="22"/>
          <w:szCs w:val="22"/>
        </w:rPr>
      </w:pPr>
      <w:r>
        <w:rPr>
          <w:rFonts w:ascii="Times New Roman" w:hAnsi="Times New Roman" w:cs="Times New Roman"/>
          <w:color w:val="303030"/>
          <w:sz w:val="22"/>
          <w:szCs w:val="22"/>
        </w:rPr>
        <w:t>489(7414): p. 57-74.</w:t>
      </w:r>
    </w:p>
    <w:p w14:paraId="65A39F4E" w14:textId="77777777" w:rsidR="00650735" w:rsidRDefault="00650735" w:rsidP="00650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03030"/>
          <w:sz w:val="22"/>
          <w:szCs w:val="22"/>
        </w:rPr>
      </w:pPr>
      <w:r>
        <w:rPr>
          <w:rFonts w:ascii="Times New Roman" w:hAnsi="Times New Roman" w:cs="Times New Roman"/>
          <w:color w:val="303030"/>
          <w:sz w:val="22"/>
          <w:szCs w:val="22"/>
        </w:rPr>
        <w:t>28. Diehl, A.D., et al., The Cell Ontology 2016: enhanced content, modularization, and ontology</w:t>
      </w:r>
    </w:p>
    <w:p w14:paraId="512352DE" w14:textId="77777777" w:rsidR="00650735" w:rsidRDefault="00650735" w:rsidP="00650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03030"/>
          <w:sz w:val="22"/>
          <w:szCs w:val="22"/>
        </w:rPr>
      </w:pPr>
      <w:r>
        <w:rPr>
          <w:rFonts w:ascii="Times New Roman" w:hAnsi="Times New Roman" w:cs="Times New Roman"/>
          <w:color w:val="303030"/>
          <w:sz w:val="22"/>
          <w:szCs w:val="22"/>
        </w:rPr>
        <w:t>interoperability. J Biomed Semantics, 2016. 7(1): p. 44.</w:t>
      </w:r>
    </w:p>
    <w:p w14:paraId="532EFF31" w14:textId="77777777" w:rsidR="00650735" w:rsidRDefault="00650735" w:rsidP="00650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03030"/>
          <w:sz w:val="22"/>
          <w:szCs w:val="22"/>
        </w:rPr>
      </w:pPr>
      <w:r>
        <w:rPr>
          <w:rFonts w:ascii="Times New Roman" w:hAnsi="Times New Roman" w:cs="Times New Roman"/>
          <w:color w:val="303030"/>
          <w:sz w:val="22"/>
          <w:szCs w:val="22"/>
        </w:rPr>
        <w:t xml:space="preserve">29. Fu, Y., et al., FunSeq2: a framework for prioritizing noncoding regulatory variants in cancer. Genome </w:t>
      </w:r>
      <w:proofErr w:type="spellStart"/>
      <w:r>
        <w:rPr>
          <w:rFonts w:ascii="Times New Roman" w:hAnsi="Times New Roman" w:cs="Times New Roman"/>
          <w:color w:val="303030"/>
          <w:sz w:val="22"/>
          <w:szCs w:val="22"/>
        </w:rPr>
        <w:t>Biol</w:t>
      </w:r>
      <w:proofErr w:type="spellEnd"/>
      <w:r>
        <w:rPr>
          <w:rFonts w:ascii="Times New Roman" w:hAnsi="Times New Roman" w:cs="Times New Roman"/>
          <w:color w:val="303030"/>
          <w:sz w:val="22"/>
          <w:szCs w:val="22"/>
        </w:rPr>
        <w:t>,</w:t>
      </w:r>
    </w:p>
    <w:p w14:paraId="4D00CDE5" w14:textId="77777777" w:rsidR="00650735" w:rsidRDefault="00650735" w:rsidP="00650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03030"/>
          <w:sz w:val="22"/>
          <w:szCs w:val="22"/>
        </w:rPr>
      </w:pPr>
      <w:r>
        <w:rPr>
          <w:rFonts w:ascii="Times New Roman" w:hAnsi="Times New Roman" w:cs="Times New Roman"/>
          <w:color w:val="303030"/>
          <w:sz w:val="22"/>
          <w:szCs w:val="22"/>
        </w:rPr>
        <w:t>2014. 15(10): p. 480.</w:t>
      </w:r>
    </w:p>
    <w:p w14:paraId="32E7B4E4" w14:textId="77777777" w:rsidR="00650735" w:rsidRDefault="00650735" w:rsidP="00650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03030"/>
          <w:sz w:val="22"/>
          <w:szCs w:val="22"/>
        </w:rPr>
      </w:pPr>
      <w:r>
        <w:rPr>
          <w:rFonts w:ascii="Times New Roman" w:hAnsi="Times New Roman" w:cs="Times New Roman"/>
          <w:color w:val="303030"/>
          <w:sz w:val="22"/>
          <w:szCs w:val="22"/>
        </w:rPr>
        <w:t>30. Genomes Project, C., et al., A global reference for human genetic variation. Nature, 2015. 526(7571): p.</w:t>
      </w:r>
    </w:p>
    <w:p w14:paraId="7E135B7A" w14:textId="77777777" w:rsidR="00650735" w:rsidRDefault="00650735" w:rsidP="00650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03030"/>
          <w:sz w:val="22"/>
          <w:szCs w:val="22"/>
        </w:rPr>
      </w:pPr>
      <w:r>
        <w:rPr>
          <w:rFonts w:ascii="Times New Roman" w:hAnsi="Times New Roman" w:cs="Times New Roman"/>
          <w:color w:val="303030"/>
          <w:sz w:val="22"/>
          <w:szCs w:val="22"/>
        </w:rPr>
        <w:t>68-74.</w:t>
      </w:r>
    </w:p>
    <w:p w14:paraId="47A9508E" w14:textId="77777777" w:rsidR="00650735" w:rsidRDefault="00650735" w:rsidP="00650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03030"/>
          <w:sz w:val="22"/>
          <w:szCs w:val="22"/>
        </w:rPr>
      </w:pPr>
      <w:r>
        <w:rPr>
          <w:rFonts w:ascii="Times New Roman" w:hAnsi="Times New Roman" w:cs="Times New Roman"/>
          <w:color w:val="303030"/>
          <w:sz w:val="22"/>
          <w:szCs w:val="22"/>
        </w:rPr>
        <w:t>31. Gerstein, M.B., et al., Architecture of the human regulatory network derived from ENCODE data. Nature,</w:t>
      </w:r>
    </w:p>
    <w:p w14:paraId="45842D87" w14:textId="77777777" w:rsidR="00650735" w:rsidRDefault="00650735" w:rsidP="00650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03030"/>
          <w:sz w:val="22"/>
          <w:szCs w:val="22"/>
        </w:rPr>
      </w:pPr>
      <w:r>
        <w:rPr>
          <w:rFonts w:ascii="Times New Roman" w:hAnsi="Times New Roman" w:cs="Times New Roman"/>
          <w:color w:val="303030"/>
          <w:sz w:val="22"/>
          <w:szCs w:val="22"/>
        </w:rPr>
        <w:t>2012. 489(7414): p. 91-100.</w:t>
      </w:r>
    </w:p>
    <w:p w14:paraId="7AD37AFE" w14:textId="77777777" w:rsidR="00650735" w:rsidRDefault="00650735" w:rsidP="00650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03030"/>
          <w:sz w:val="22"/>
          <w:szCs w:val="22"/>
        </w:rPr>
      </w:pPr>
      <w:r>
        <w:rPr>
          <w:rFonts w:ascii="Times New Roman" w:hAnsi="Times New Roman" w:cs="Times New Roman"/>
          <w:color w:val="303030"/>
          <w:sz w:val="22"/>
          <w:szCs w:val="22"/>
        </w:rPr>
        <w:t>32. Gerstein, M.B., et al., Comparative analysis of the transcriptome across distant species. Nature, 2014.</w:t>
      </w:r>
    </w:p>
    <w:p w14:paraId="1E225225" w14:textId="77777777" w:rsidR="00650735" w:rsidRDefault="00650735" w:rsidP="00650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03030"/>
          <w:sz w:val="22"/>
          <w:szCs w:val="22"/>
        </w:rPr>
      </w:pPr>
      <w:r>
        <w:rPr>
          <w:rFonts w:ascii="Times New Roman" w:hAnsi="Times New Roman" w:cs="Times New Roman"/>
          <w:color w:val="303030"/>
          <w:sz w:val="22"/>
          <w:szCs w:val="22"/>
        </w:rPr>
        <w:t>512(7515): p. 445-8.</w:t>
      </w:r>
    </w:p>
    <w:p w14:paraId="25B61043" w14:textId="77777777" w:rsidR="00650735" w:rsidRDefault="00650735" w:rsidP="00650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03030"/>
          <w:sz w:val="22"/>
          <w:szCs w:val="22"/>
        </w:rPr>
      </w:pPr>
      <w:r>
        <w:rPr>
          <w:rFonts w:ascii="Times New Roman" w:hAnsi="Times New Roman" w:cs="Times New Roman"/>
          <w:color w:val="303030"/>
          <w:sz w:val="22"/>
          <w:szCs w:val="22"/>
        </w:rPr>
        <w:t xml:space="preserve">33. </w:t>
      </w:r>
      <w:proofErr w:type="spellStart"/>
      <w:r>
        <w:rPr>
          <w:rFonts w:ascii="Times New Roman" w:hAnsi="Times New Roman" w:cs="Times New Roman"/>
          <w:color w:val="303030"/>
          <w:sz w:val="22"/>
          <w:szCs w:val="22"/>
        </w:rPr>
        <w:t>Habegger</w:t>
      </w:r>
      <w:proofErr w:type="spellEnd"/>
      <w:r>
        <w:rPr>
          <w:rFonts w:ascii="Times New Roman" w:hAnsi="Times New Roman" w:cs="Times New Roman"/>
          <w:color w:val="303030"/>
          <w:sz w:val="22"/>
          <w:szCs w:val="22"/>
        </w:rPr>
        <w:t>, L., et al., VAT: a computational framework to functionally annotate variants in personal</w:t>
      </w:r>
    </w:p>
    <w:p w14:paraId="549AA45E" w14:textId="77777777" w:rsidR="00650735" w:rsidRDefault="00650735" w:rsidP="00650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03030"/>
          <w:sz w:val="22"/>
          <w:szCs w:val="22"/>
        </w:rPr>
      </w:pPr>
      <w:r>
        <w:rPr>
          <w:rFonts w:ascii="Times New Roman" w:hAnsi="Times New Roman" w:cs="Times New Roman"/>
          <w:color w:val="303030"/>
          <w:sz w:val="22"/>
          <w:szCs w:val="22"/>
        </w:rPr>
        <w:t>genomes within a cloud-computing environment. Bioinformatics, 2012. 28(17): p. 2267-9.</w:t>
      </w:r>
    </w:p>
    <w:p w14:paraId="4BA095AC" w14:textId="77777777" w:rsidR="00650735" w:rsidRDefault="00650735" w:rsidP="00650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03030"/>
          <w:sz w:val="22"/>
          <w:szCs w:val="22"/>
        </w:rPr>
      </w:pPr>
      <w:r>
        <w:rPr>
          <w:rFonts w:ascii="Times New Roman" w:hAnsi="Times New Roman" w:cs="Times New Roman"/>
          <w:color w:val="303030"/>
          <w:sz w:val="22"/>
          <w:szCs w:val="22"/>
        </w:rPr>
        <w:t xml:space="preserve">34. </w:t>
      </w:r>
      <w:proofErr w:type="spellStart"/>
      <w:r>
        <w:rPr>
          <w:rFonts w:ascii="Times New Roman" w:hAnsi="Times New Roman" w:cs="Times New Roman"/>
          <w:color w:val="303030"/>
          <w:sz w:val="22"/>
          <w:szCs w:val="22"/>
        </w:rPr>
        <w:t>Habegger</w:t>
      </w:r>
      <w:proofErr w:type="spellEnd"/>
      <w:r>
        <w:rPr>
          <w:rFonts w:ascii="Times New Roman" w:hAnsi="Times New Roman" w:cs="Times New Roman"/>
          <w:color w:val="303030"/>
          <w:sz w:val="22"/>
          <w:szCs w:val="22"/>
        </w:rPr>
        <w:t xml:space="preserve">, L., et al., </w:t>
      </w:r>
      <w:proofErr w:type="spellStart"/>
      <w:r>
        <w:rPr>
          <w:rFonts w:ascii="Times New Roman" w:hAnsi="Times New Roman" w:cs="Times New Roman"/>
          <w:color w:val="303030"/>
          <w:sz w:val="22"/>
          <w:szCs w:val="22"/>
        </w:rPr>
        <w:t>RSEQtools</w:t>
      </w:r>
      <w:proofErr w:type="spellEnd"/>
      <w:r>
        <w:rPr>
          <w:rFonts w:ascii="Times New Roman" w:hAnsi="Times New Roman" w:cs="Times New Roman"/>
          <w:color w:val="303030"/>
          <w:sz w:val="22"/>
          <w:szCs w:val="22"/>
        </w:rPr>
        <w:t>: a modular framework to analyze RNA-</w:t>
      </w:r>
      <w:proofErr w:type="spellStart"/>
      <w:r>
        <w:rPr>
          <w:rFonts w:ascii="Times New Roman" w:hAnsi="Times New Roman" w:cs="Times New Roman"/>
          <w:color w:val="303030"/>
          <w:sz w:val="22"/>
          <w:szCs w:val="22"/>
        </w:rPr>
        <w:t>Seq</w:t>
      </w:r>
      <w:proofErr w:type="spellEnd"/>
      <w:r>
        <w:rPr>
          <w:rFonts w:ascii="Times New Roman" w:hAnsi="Times New Roman" w:cs="Times New Roman"/>
          <w:color w:val="303030"/>
          <w:sz w:val="22"/>
          <w:szCs w:val="22"/>
        </w:rPr>
        <w:t xml:space="preserve"> data using compact,</w:t>
      </w:r>
    </w:p>
    <w:p w14:paraId="6B9B856D" w14:textId="6A9AB40F" w:rsidR="00650735" w:rsidRDefault="00650735" w:rsidP="00650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03030"/>
          <w:sz w:val="22"/>
          <w:szCs w:val="22"/>
        </w:rPr>
      </w:pPr>
      <w:r>
        <w:rPr>
          <w:rFonts w:ascii="Times New Roman" w:hAnsi="Times New Roman" w:cs="Times New Roman"/>
          <w:color w:val="303030"/>
          <w:sz w:val="22"/>
          <w:szCs w:val="22"/>
        </w:rPr>
        <w:t>anonymized data summaries. Bioinformatics, 2011. 27(2): p. 281-3.</w:t>
      </w:r>
    </w:p>
    <w:p w14:paraId="3B245BD0" w14:textId="77777777" w:rsidR="00650735" w:rsidRDefault="00650735" w:rsidP="00650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03030"/>
          <w:sz w:val="22"/>
          <w:szCs w:val="22"/>
        </w:rPr>
      </w:pPr>
      <w:r>
        <w:rPr>
          <w:rFonts w:ascii="Times New Roman" w:hAnsi="Times New Roman" w:cs="Times New Roman"/>
          <w:color w:val="303030"/>
          <w:sz w:val="22"/>
          <w:szCs w:val="22"/>
        </w:rPr>
        <w:t xml:space="preserve">35. </w:t>
      </w:r>
      <w:proofErr w:type="spellStart"/>
      <w:r>
        <w:rPr>
          <w:rFonts w:ascii="Times New Roman" w:hAnsi="Times New Roman" w:cs="Times New Roman"/>
          <w:color w:val="303030"/>
          <w:sz w:val="22"/>
          <w:szCs w:val="22"/>
        </w:rPr>
        <w:t>Jonquet</w:t>
      </w:r>
      <w:proofErr w:type="spellEnd"/>
      <w:r>
        <w:rPr>
          <w:rFonts w:ascii="Times New Roman" w:hAnsi="Times New Roman" w:cs="Times New Roman"/>
          <w:color w:val="303030"/>
          <w:sz w:val="22"/>
          <w:szCs w:val="22"/>
        </w:rPr>
        <w:t xml:space="preserve">, C., N.H. Shah, and M.A. </w:t>
      </w:r>
      <w:proofErr w:type="spellStart"/>
      <w:r>
        <w:rPr>
          <w:rFonts w:ascii="Times New Roman" w:hAnsi="Times New Roman" w:cs="Times New Roman"/>
          <w:color w:val="303030"/>
          <w:sz w:val="22"/>
          <w:szCs w:val="22"/>
        </w:rPr>
        <w:t>Musen</w:t>
      </w:r>
      <w:proofErr w:type="spellEnd"/>
      <w:r>
        <w:rPr>
          <w:rFonts w:ascii="Times New Roman" w:hAnsi="Times New Roman" w:cs="Times New Roman"/>
          <w:color w:val="303030"/>
          <w:sz w:val="22"/>
          <w:szCs w:val="22"/>
        </w:rPr>
        <w:t xml:space="preserve">, The open biomedical annotator. Summit on </w:t>
      </w:r>
      <w:proofErr w:type="spellStart"/>
      <w:r>
        <w:rPr>
          <w:rFonts w:ascii="Times New Roman" w:hAnsi="Times New Roman" w:cs="Times New Roman"/>
          <w:color w:val="303030"/>
          <w:sz w:val="22"/>
          <w:szCs w:val="22"/>
        </w:rPr>
        <w:t>Translat</w:t>
      </w:r>
      <w:proofErr w:type="spellEnd"/>
      <w:r>
        <w:rPr>
          <w:rFonts w:ascii="Times New Roman" w:hAnsi="Times New Roman" w:cs="Times New Roman"/>
          <w:color w:val="30303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303030"/>
          <w:sz w:val="22"/>
          <w:szCs w:val="22"/>
        </w:rPr>
        <w:t>Bioinforma</w:t>
      </w:r>
      <w:proofErr w:type="spellEnd"/>
      <w:r>
        <w:rPr>
          <w:rFonts w:ascii="Times New Roman" w:hAnsi="Times New Roman" w:cs="Times New Roman"/>
          <w:color w:val="303030"/>
          <w:sz w:val="22"/>
          <w:szCs w:val="22"/>
        </w:rPr>
        <w:t>,</w:t>
      </w:r>
    </w:p>
    <w:p w14:paraId="7CE30FE7" w14:textId="77777777" w:rsidR="00650735" w:rsidRDefault="00650735" w:rsidP="00650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03030"/>
          <w:sz w:val="22"/>
          <w:szCs w:val="22"/>
        </w:rPr>
      </w:pPr>
      <w:r>
        <w:rPr>
          <w:rFonts w:ascii="Times New Roman" w:hAnsi="Times New Roman" w:cs="Times New Roman"/>
          <w:color w:val="303030"/>
          <w:sz w:val="22"/>
          <w:szCs w:val="22"/>
        </w:rPr>
        <w:t>2009: p. 56-60.</w:t>
      </w:r>
    </w:p>
    <w:p w14:paraId="2DE60CDA" w14:textId="77777777" w:rsidR="00650735" w:rsidRDefault="00650735" w:rsidP="00650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03030"/>
          <w:sz w:val="22"/>
          <w:szCs w:val="22"/>
        </w:rPr>
      </w:pPr>
      <w:r>
        <w:rPr>
          <w:rFonts w:ascii="Times New Roman" w:hAnsi="Times New Roman" w:cs="Times New Roman"/>
          <w:color w:val="303030"/>
          <w:sz w:val="22"/>
          <w:szCs w:val="22"/>
        </w:rPr>
        <w:t xml:space="preserve">36. </w:t>
      </w:r>
      <w:proofErr w:type="spellStart"/>
      <w:r>
        <w:rPr>
          <w:rFonts w:ascii="Times New Roman" w:hAnsi="Times New Roman" w:cs="Times New Roman"/>
          <w:color w:val="303030"/>
          <w:sz w:val="22"/>
          <w:szCs w:val="22"/>
        </w:rPr>
        <w:t>Khurana</w:t>
      </w:r>
      <w:proofErr w:type="spellEnd"/>
      <w:r>
        <w:rPr>
          <w:rFonts w:ascii="Times New Roman" w:hAnsi="Times New Roman" w:cs="Times New Roman"/>
          <w:color w:val="303030"/>
          <w:sz w:val="22"/>
          <w:szCs w:val="22"/>
        </w:rPr>
        <w:t>, E., et al., Integrative annotation of variants from 1092 humans: application to cancer genomics.</w:t>
      </w:r>
    </w:p>
    <w:p w14:paraId="6D87CB74" w14:textId="77777777" w:rsidR="00650735" w:rsidRDefault="00650735" w:rsidP="00650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03030"/>
          <w:sz w:val="22"/>
          <w:szCs w:val="22"/>
        </w:rPr>
      </w:pPr>
      <w:r>
        <w:rPr>
          <w:rFonts w:ascii="Times New Roman" w:hAnsi="Times New Roman" w:cs="Times New Roman"/>
          <w:color w:val="303030"/>
          <w:sz w:val="22"/>
          <w:szCs w:val="22"/>
        </w:rPr>
        <w:t>Science, 2013. 342(6154): p. 1235587.</w:t>
      </w:r>
    </w:p>
    <w:p w14:paraId="0D950D31" w14:textId="77777777" w:rsidR="00650735" w:rsidRDefault="00650735" w:rsidP="00650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03030"/>
          <w:sz w:val="22"/>
          <w:szCs w:val="22"/>
        </w:rPr>
      </w:pPr>
      <w:r>
        <w:rPr>
          <w:rFonts w:ascii="Times New Roman" w:hAnsi="Times New Roman" w:cs="Times New Roman"/>
          <w:color w:val="303030"/>
          <w:sz w:val="22"/>
          <w:szCs w:val="22"/>
        </w:rPr>
        <w:t>37. Kitchen, R., M. Gerstein, and e. al., The extra-cellular RNA processing toolkit (in preparation). (URL), 2017.</w:t>
      </w:r>
    </w:p>
    <w:p w14:paraId="2A27C195" w14:textId="77777777" w:rsidR="00650735" w:rsidRDefault="00650735" w:rsidP="00650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03030"/>
          <w:sz w:val="22"/>
          <w:szCs w:val="22"/>
        </w:rPr>
      </w:pPr>
      <w:r>
        <w:rPr>
          <w:rFonts w:ascii="Times New Roman" w:hAnsi="Times New Roman" w:cs="Times New Roman"/>
          <w:color w:val="0000FF"/>
          <w:sz w:val="22"/>
          <w:szCs w:val="22"/>
        </w:rPr>
        <w:t>http://github.gersteinlab.org/exceRpt/</w:t>
      </w:r>
      <w:r>
        <w:rPr>
          <w:rFonts w:ascii="Times New Roman" w:hAnsi="Times New Roman" w:cs="Times New Roman"/>
          <w:color w:val="303030"/>
          <w:sz w:val="22"/>
          <w:szCs w:val="22"/>
        </w:rPr>
        <w:t>.</w:t>
      </w:r>
    </w:p>
    <w:p w14:paraId="523A2E1F" w14:textId="77777777" w:rsidR="00650735" w:rsidRDefault="00650735" w:rsidP="00650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03030"/>
          <w:sz w:val="22"/>
          <w:szCs w:val="22"/>
        </w:rPr>
      </w:pPr>
      <w:r>
        <w:rPr>
          <w:rFonts w:ascii="Times New Roman" w:hAnsi="Times New Roman" w:cs="Times New Roman"/>
          <w:color w:val="303030"/>
          <w:sz w:val="22"/>
          <w:szCs w:val="22"/>
        </w:rPr>
        <w:t xml:space="preserve">38. Lang, J.-P., </w:t>
      </w:r>
      <w:proofErr w:type="spellStart"/>
      <w:r>
        <w:rPr>
          <w:rFonts w:ascii="Times New Roman" w:hAnsi="Times New Roman" w:cs="Times New Roman"/>
          <w:color w:val="303030"/>
          <w:sz w:val="22"/>
          <w:szCs w:val="22"/>
        </w:rPr>
        <w:t>Redmine</w:t>
      </w:r>
      <w:proofErr w:type="spellEnd"/>
      <w:r>
        <w:rPr>
          <w:rFonts w:ascii="Times New Roman" w:hAnsi="Times New Roman" w:cs="Times New Roman"/>
          <w:color w:val="303030"/>
          <w:sz w:val="22"/>
          <w:szCs w:val="22"/>
        </w:rPr>
        <w:t xml:space="preserve">. (URL), 2017. </w:t>
      </w:r>
      <w:r>
        <w:rPr>
          <w:rFonts w:ascii="Times New Roman" w:hAnsi="Times New Roman" w:cs="Times New Roman"/>
          <w:color w:val="0000FF"/>
          <w:sz w:val="22"/>
          <w:szCs w:val="22"/>
        </w:rPr>
        <w:t>http://www.redmine.org</w:t>
      </w:r>
      <w:r>
        <w:rPr>
          <w:rFonts w:ascii="Times New Roman" w:hAnsi="Times New Roman" w:cs="Times New Roman"/>
          <w:color w:val="303030"/>
          <w:sz w:val="22"/>
          <w:szCs w:val="22"/>
        </w:rPr>
        <w:t>.</w:t>
      </w:r>
    </w:p>
    <w:p w14:paraId="1D082F8F" w14:textId="77777777" w:rsidR="00650735" w:rsidRDefault="00650735" w:rsidP="00650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03030"/>
          <w:sz w:val="22"/>
          <w:szCs w:val="22"/>
        </w:rPr>
      </w:pPr>
      <w:r>
        <w:rPr>
          <w:rFonts w:ascii="Times New Roman" w:hAnsi="Times New Roman" w:cs="Times New Roman"/>
          <w:color w:val="303030"/>
          <w:sz w:val="22"/>
          <w:szCs w:val="22"/>
        </w:rPr>
        <w:t>39. Li, X., et al., Extensive in vivo metabolite-protein interactions revealed by large-scale systematic analyses.</w:t>
      </w:r>
    </w:p>
    <w:p w14:paraId="5E1541B0" w14:textId="77777777" w:rsidR="00650735" w:rsidRDefault="00650735" w:rsidP="00650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03030"/>
          <w:sz w:val="22"/>
          <w:szCs w:val="22"/>
        </w:rPr>
      </w:pPr>
      <w:r>
        <w:rPr>
          <w:rFonts w:ascii="Times New Roman" w:hAnsi="Times New Roman" w:cs="Times New Roman"/>
          <w:color w:val="303030"/>
          <w:sz w:val="22"/>
          <w:szCs w:val="22"/>
        </w:rPr>
        <w:t>Cell, 2010. 143(4): p. 639-50.</w:t>
      </w:r>
    </w:p>
    <w:p w14:paraId="7085D460" w14:textId="77777777" w:rsidR="00650735" w:rsidRDefault="00650735" w:rsidP="00650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03030"/>
          <w:sz w:val="22"/>
          <w:szCs w:val="22"/>
        </w:rPr>
      </w:pPr>
      <w:r>
        <w:rPr>
          <w:rFonts w:ascii="Times New Roman" w:hAnsi="Times New Roman" w:cs="Times New Roman"/>
          <w:color w:val="303030"/>
          <w:sz w:val="22"/>
          <w:szCs w:val="22"/>
        </w:rPr>
        <w:t xml:space="preserve">40. Lu, Z.J., et al., Prediction and characterization of noncoding RNAs in C. </w:t>
      </w:r>
      <w:proofErr w:type="spellStart"/>
      <w:r>
        <w:rPr>
          <w:rFonts w:ascii="Times New Roman" w:hAnsi="Times New Roman" w:cs="Times New Roman"/>
          <w:color w:val="303030"/>
          <w:sz w:val="22"/>
          <w:szCs w:val="22"/>
        </w:rPr>
        <w:t>elegans</w:t>
      </w:r>
      <w:proofErr w:type="spellEnd"/>
      <w:r>
        <w:rPr>
          <w:rFonts w:ascii="Times New Roman" w:hAnsi="Times New Roman" w:cs="Times New Roman"/>
          <w:color w:val="303030"/>
          <w:sz w:val="22"/>
          <w:szCs w:val="22"/>
        </w:rPr>
        <w:t xml:space="preserve"> by integrating</w:t>
      </w:r>
    </w:p>
    <w:p w14:paraId="5931661A" w14:textId="77777777" w:rsidR="00650735" w:rsidRDefault="00650735" w:rsidP="00650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03030"/>
          <w:sz w:val="22"/>
          <w:szCs w:val="22"/>
        </w:rPr>
      </w:pPr>
      <w:r>
        <w:rPr>
          <w:rFonts w:ascii="Times New Roman" w:hAnsi="Times New Roman" w:cs="Times New Roman"/>
          <w:color w:val="303030"/>
          <w:sz w:val="22"/>
          <w:szCs w:val="22"/>
        </w:rPr>
        <w:t>conservation, secondary structure, and high-throughput sequencing and array data. Genome Res, 2011.</w:t>
      </w:r>
    </w:p>
    <w:p w14:paraId="5726DDC4" w14:textId="77777777" w:rsidR="00650735" w:rsidRDefault="00650735" w:rsidP="00650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03030"/>
          <w:sz w:val="22"/>
          <w:szCs w:val="22"/>
        </w:rPr>
      </w:pPr>
      <w:r>
        <w:rPr>
          <w:rFonts w:ascii="Times New Roman" w:hAnsi="Times New Roman" w:cs="Times New Roman"/>
          <w:color w:val="303030"/>
          <w:sz w:val="22"/>
          <w:szCs w:val="22"/>
        </w:rPr>
        <w:t>21(2): p. 276-85.</w:t>
      </w:r>
    </w:p>
    <w:p w14:paraId="09169EBE" w14:textId="77777777" w:rsidR="00650735" w:rsidRDefault="00650735" w:rsidP="00650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03030"/>
          <w:sz w:val="22"/>
          <w:szCs w:val="22"/>
        </w:rPr>
      </w:pPr>
      <w:r>
        <w:rPr>
          <w:rFonts w:ascii="Times New Roman" w:hAnsi="Times New Roman" w:cs="Times New Roman"/>
          <w:color w:val="303030"/>
          <w:sz w:val="22"/>
          <w:szCs w:val="22"/>
        </w:rPr>
        <w:t xml:space="preserve">41. </w:t>
      </w:r>
      <w:proofErr w:type="spellStart"/>
      <w:r>
        <w:rPr>
          <w:rFonts w:ascii="Times New Roman" w:hAnsi="Times New Roman" w:cs="Times New Roman"/>
          <w:color w:val="303030"/>
          <w:sz w:val="22"/>
          <w:szCs w:val="22"/>
        </w:rPr>
        <w:t>Mungall</w:t>
      </w:r>
      <w:proofErr w:type="spellEnd"/>
      <w:r>
        <w:rPr>
          <w:rFonts w:ascii="Times New Roman" w:hAnsi="Times New Roman" w:cs="Times New Roman"/>
          <w:color w:val="303030"/>
          <w:sz w:val="22"/>
          <w:szCs w:val="22"/>
        </w:rPr>
        <w:t xml:space="preserve">, C.J., et al., </w:t>
      </w:r>
      <w:proofErr w:type="spellStart"/>
      <w:r>
        <w:rPr>
          <w:rFonts w:ascii="Times New Roman" w:hAnsi="Times New Roman" w:cs="Times New Roman"/>
          <w:color w:val="303030"/>
          <w:sz w:val="22"/>
          <w:szCs w:val="22"/>
        </w:rPr>
        <w:t>Uberon</w:t>
      </w:r>
      <w:proofErr w:type="spellEnd"/>
      <w:r>
        <w:rPr>
          <w:rFonts w:ascii="Times New Roman" w:hAnsi="Times New Roman" w:cs="Times New Roman"/>
          <w:color w:val="303030"/>
          <w:sz w:val="22"/>
          <w:szCs w:val="22"/>
        </w:rPr>
        <w:t xml:space="preserve">, an integrative multi-species anatomy ontology. Genome </w:t>
      </w:r>
      <w:proofErr w:type="spellStart"/>
      <w:r>
        <w:rPr>
          <w:rFonts w:ascii="Times New Roman" w:hAnsi="Times New Roman" w:cs="Times New Roman"/>
          <w:color w:val="303030"/>
          <w:sz w:val="22"/>
          <w:szCs w:val="22"/>
        </w:rPr>
        <w:t>Biol</w:t>
      </w:r>
      <w:proofErr w:type="spellEnd"/>
      <w:r>
        <w:rPr>
          <w:rFonts w:ascii="Times New Roman" w:hAnsi="Times New Roman" w:cs="Times New Roman"/>
          <w:color w:val="303030"/>
          <w:sz w:val="22"/>
          <w:szCs w:val="22"/>
        </w:rPr>
        <w:t>, 2012. 13(1): p.</w:t>
      </w:r>
    </w:p>
    <w:p w14:paraId="43D4A023" w14:textId="77777777" w:rsidR="00650735" w:rsidRDefault="00650735" w:rsidP="00345DB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303030"/>
          <w:sz w:val="22"/>
          <w:szCs w:val="22"/>
        </w:rPr>
      </w:pPr>
      <w:r>
        <w:rPr>
          <w:rFonts w:ascii="Times New Roman" w:hAnsi="Times New Roman" w:cs="Times New Roman"/>
          <w:color w:val="303030"/>
          <w:sz w:val="22"/>
          <w:szCs w:val="22"/>
        </w:rPr>
        <w:t>R5.</w:t>
      </w:r>
    </w:p>
    <w:p w14:paraId="4F1032A2" w14:textId="77777777" w:rsidR="00650735" w:rsidRDefault="00650735" w:rsidP="00650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03030"/>
          <w:sz w:val="22"/>
          <w:szCs w:val="22"/>
        </w:rPr>
      </w:pPr>
      <w:r>
        <w:rPr>
          <w:rFonts w:ascii="Times New Roman" w:hAnsi="Times New Roman" w:cs="Times New Roman"/>
          <w:color w:val="303030"/>
          <w:sz w:val="22"/>
          <w:szCs w:val="22"/>
        </w:rPr>
        <w:t xml:space="preserve">42. </w:t>
      </w:r>
      <w:proofErr w:type="spellStart"/>
      <w:r>
        <w:rPr>
          <w:rFonts w:ascii="Times New Roman" w:hAnsi="Times New Roman" w:cs="Times New Roman"/>
          <w:color w:val="303030"/>
          <w:sz w:val="22"/>
          <w:szCs w:val="22"/>
        </w:rPr>
        <w:t>Musen</w:t>
      </w:r>
      <w:proofErr w:type="spellEnd"/>
      <w:r>
        <w:rPr>
          <w:rFonts w:ascii="Times New Roman" w:hAnsi="Times New Roman" w:cs="Times New Roman"/>
          <w:color w:val="303030"/>
          <w:sz w:val="22"/>
          <w:szCs w:val="22"/>
        </w:rPr>
        <w:t xml:space="preserve">, M.A., et al., The center for expanded data annotation and retrieval. J Am Med Inform </w:t>
      </w:r>
      <w:proofErr w:type="spellStart"/>
      <w:r>
        <w:rPr>
          <w:rFonts w:ascii="Times New Roman" w:hAnsi="Times New Roman" w:cs="Times New Roman"/>
          <w:color w:val="303030"/>
          <w:sz w:val="22"/>
          <w:szCs w:val="22"/>
        </w:rPr>
        <w:t>Assoc</w:t>
      </w:r>
      <w:proofErr w:type="spellEnd"/>
      <w:r>
        <w:rPr>
          <w:rFonts w:ascii="Times New Roman" w:hAnsi="Times New Roman" w:cs="Times New Roman"/>
          <w:color w:val="303030"/>
          <w:sz w:val="22"/>
          <w:szCs w:val="22"/>
        </w:rPr>
        <w:t>, 2015.</w:t>
      </w:r>
    </w:p>
    <w:p w14:paraId="3B735B7A" w14:textId="77777777" w:rsidR="00650735" w:rsidRDefault="00650735" w:rsidP="00650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03030"/>
          <w:sz w:val="22"/>
          <w:szCs w:val="22"/>
        </w:rPr>
      </w:pPr>
      <w:r>
        <w:rPr>
          <w:rFonts w:ascii="Times New Roman" w:hAnsi="Times New Roman" w:cs="Times New Roman"/>
          <w:color w:val="303030"/>
          <w:sz w:val="22"/>
          <w:szCs w:val="22"/>
        </w:rPr>
        <w:t>22(6): p. 1148-52.</w:t>
      </w:r>
    </w:p>
    <w:p w14:paraId="53891D01" w14:textId="77777777" w:rsidR="00650735" w:rsidRDefault="00650735" w:rsidP="00650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03030"/>
          <w:sz w:val="22"/>
          <w:szCs w:val="22"/>
        </w:rPr>
      </w:pPr>
      <w:r>
        <w:rPr>
          <w:rFonts w:ascii="Times New Roman" w:hAnsi="Times New Roman" w:cs="Times New Roman"/>
          <w:color w:val="303030"/>
          <w:sz w:val="22"/>
          <w:szCs w:val="22"/>
        </w:rPr>
        <w:t xml:space="preserve">43. </w:t>
      </w:r>
      <w:proofErr w:type="spellStart"/>
      <w:r>
        <w:rPr>
          <w:rFonts w:ascii="Times New Roman" w:hAnsi="Times New Roman" w:cs="Times New Roman"/>
          <w:color w:val="303030"/>
          <w:sz w:val="22"/>
          <w:szCs w:val="22"/>
        </w:rPr>
        <w:t>Onuchic</w:t>
      </w:r>
      <w:proofErr w:type="spellEnd"/>
      <w:r>
        <w:rPr>
          <w:rFonts w:ascii="Times New Roman" w:hAnsi="Times New Roman" w:cs="Times New Roman"/>
          <w:color w:val="303030"/>
          <w:sz w:val="22"/>
          <w:szCs w:val="22"/>
        </w:rPr>
        <w:t xml:space="preserve">, V., et al., </w:t>
      </w:r>
      <w:proofErr w:type="spellStart"/>
      <w:r>
        <w:rPr>
          <w:rFonts w:ascii="Times New Roman" w:hAnsi="Times New Roman" w:cs="Times New Roman"/>
          <w:color w:val="303030"/>
          <w:sz w:val="22"/>
          <w:szCs w:val="22"/>
        </w:rPr>
        <w:t>Epigenomic</w:t>
      </w:r>
      <w:proofErr w:type="spellEnd"/>
      <w:r>
        <w:rPr>
          <w:rFonts w:ascii="Times New Roman" w:hAnsi="Times New Roman" w:cs="Times New Roman"/>
          <w:color w:val="303030"/>
          <w:sz w:val="22"/>
          <w:szCs w:val="22"/>
        </w:rPr>
        <w:t xml:space="preserve"> Deconvolution of Breast Tumors Reveals Metabolic Coupling between</w:t>
      </w:r>
    </w:p>
    <w:p w14:paraId="4E2A865B" w14:textId="77777777" w:rsidR="00650735" w:rsidRDefault="00650735" w:rsidP="00650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03030"/>
          <w:sz w:val="22"/>
          <w:szCs w:val="22"/>
        </w:rPr>
      </w:pPr>
      <w:r>
        <w:rPr>
          <w:rFonts w:ascii="Times New Roman" w:hAnsi="Times New Roman" w:cs="Times New Roman"/>
          <w:color w:val="303030"/>
          <w:sz w:val="22"/>
          <w:szCs w:val="22"/>
        </w:rPr>
        <w:t>Constituent Cell Types. Cell Rep, 2016. 17(8): p. 2075-2086.</w:t>
      </w:r>
    </w:p>
    <w:p w14:paraId="5071267A" w14:textId="77777777" w:rsidR="00650735" w:rsidRDefault="00650735" w:rsidP="00650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03030"/>
          <w:sz w:val="22"/>
          <w:szCs w:val="22"/>
        </w:rPr>
      </w:pPr>
      <w:r>
        <w:rPr>
          <w:rFonts w:ascii="Times New Roman" w:hAnsi="Times New Roman" w:cs="Times New Roman"/>
          <w:color w:val="303030"/>
          <w:sz w:val="22"/>
          <w:szCs w:val="22"/>
        </w:rPr>
        <w:t xml:space="preserve">44. </w:t>
      </w:r>
      <w:proofErr w:type="spellStart"/>
      <w:r>
        <w:rPr>
          <w:rFonts w:ascii="Times New Roman" w:hAnsi="Times New Roman" w:cs="Times New Roman"/>
          <w:color w:val="303030"/>
          <w:sz w:val="22"/>
          <w:szCs w:val="22"/>
        </w:rPr>
        <w:t>Riehle</w:t>
      </w:r>
      <w:proofErr w:type="spellEnd"/>
      <w:r>
        <w:rPr>
          <w:rFonts w:ascii="Times New Roman" w:hAnsi="Times New Roman" w:cs="Times New Roman"/>
          <w:color w:val="303030"/>
          <w:sz w:val="22"/>
          <w:szCs w:val="22"/>
        </w:rPr>
        <w:t xml:space="preserve">, K., et al., The </w:t>
      </w:r>
      <w:proofErr w:type="spellStart"/>
      <w:r>
        <w:rPr>
          <w:rFonts w:ascii="Times New Roman" w:hAnsi="Times New Roman" w:cs="Times New Roman"/>
          <w:color w:val="303030"/>
          <w:sz w:val="22"/>
          <w:szCs w:val="22"/>
        </w:rPr>
        <w:t>Genboree</w:t>
      </w:r>
      <w:proofErr w:type="spellEnd"/>
      <w:r>
        <w:rPr>
          <w:rFonts w:ascii="Times New Roman" w:hAnsi="Times New Roman" w:cs="Times New Roman"/>
          <w:color w:val="303030"/>
          <w:sz w:val="22"/>
          <w:szCs w:val="22"/>
        </w:rPr>
        <w:t xml:space="preserve"> Microbiome Toolset and the analysis of 16S </w:t>
      </w:r>
      <w:proofErr w:type="spellStart"/>
      <w:r>
        <w:rPr>
          <w:rFonts w:ascii="Times New Roman" w:hAnsi="Times New Roman" w:cs="Times New Roman"/>
          <w:color w:val="303030"/>
          <w:sz w:val="22"/>
          <w:szCs w:val="22"/>
        </w:rPr>
        <w:t>rRNA</w:t>
      </w:r>
      <w:proofErr w:type="spellEnd"/>
      <w:r>
        <w:rPr>
          <w:rFonts w:ascii="Times New Roman" w:hAnsi="Times New Roman" w:cs="Times New Roman"/>
          <w:color w:val="303030"/>
          <w:sz w:val="22"/>
          <w:szCs w:val="22"/>
        </w:rPr>
        <w:t xml:space="preserve"> microbial sequences.</w:t>
      </w:r>
    </w:p>
    <w:p w14:paraId="1FDDF2DC" w14:textId="77777777" w:rsidR="00650735" w:rsidRDefault="00650735" w:rsidP="00650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03030"/>
          <w:sz w:val="22"/>
          <w:szCs w:val="22"/>
        </w:rPr>
      </w:pPr>
      <w:r>
        <w:rPr>
          <w:rFonts w:ascii="Times New Roman" w:hAnsi="Times New Roman" w:cs="Times New Roman"/>
          <w:color w:val="303030"/>
          <w:sz w:val="22"/>
          <w:szCs w:val="22"/>
        </w:rPr>
        <w:t xml:space="preserve">BMC Bioinformatics, 2012. 13 </w:t>
      </w:r>
      <w:proofErr w:type="spellStart"/>
      <w:r>
        <w:rPr>
          <w:rFonts w:ascii="Times New Roman" w:hAnsi="Times New Roman" w:cs="Times New Roman"/>
          <w:color w:val="303030"/>
          <w:sz w:val="22"/>
          <w:szCs w:val="22"/>
        </w:rPr>
        <w:t>Suppl</w:t>
      </w:r>
      <w:proofErr w:type="spellEnd"/>
      <w:r>
        <w:rPr>
          <w:rFonts w:ascii="Times New Roman" w:hAnsi="Times New Roman" w:cs="Times New Roman"/>
          <w:color w:val="303030"/>
          <w:sz w:val="22"/>
          <w:szCs w:val="22"/>
        </w:rPr>
        <w:t xml:space="preserve"> 13: p. S11.</w:t>
      </w:r>
    </w:p>
    <w:p w14:paraId="20BAA1EA" w14:textId="77777777" w:rsidR="00650735" w:rsidRDefault="00650735" w:rsidP="00650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03030"/>
          <w:sz w:val="22"/>
          <w:szCs w:val="22"/>
        </w:rPr>
      </w:pPr>
      <w:r>
        <w:rPr>
          <w:rFonts w:ascii="Times New Roman" w:hAnsi="Times New Roman" w:cs="Times New Roman"/>
          <w:color w:val="303030"/>
          <w:sz w:val="22"/>
          <w:szCs w:val="22"/>
        </w:rPr>
        <w:t xml:space="preserve">45. Roadmap </w:t>
      </w:r>
      <w:proofErr w:type="spellStart"/>
      <w:r>
        <w:rPr>
          <w:rFonts w:ascii="Times New Roman" w:hAnsi="Times New Roman" w:cs="Times New Roman"/>
          <w:color w:val="303030"/>
          <w:sz w:val="22"/>
          <w:szCs w:val="22"/>
        </w:rPr>
        <w:t>Epigenomics</w:t>
      </w:r>
      <w:proofErr w:type="spellEnd"/>
      <w:r>
        <w:rPr>
          <w:rFonts w:ascii="Times New Roman" w:hAnsi="Times New Roman" w:cs="Times New Roman"/>
          <w:color w:val="303030"/>
          <w:sz w:val="22"/>
          <w:szCs w:val="22"/>
        </w:rPr>
        <w:t>, C., et al., Integrative analysis of 111 reference human epigenomes. Nature, 2015.</w:t>
      </w:r>
    </w:p>
    <w:p w14:paraId="32E24621" w14:textId="77777777" w:rsidR="00650735" w:rsidRDefault="00650735" w:rsidP="00650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03030"/>
          <w:sz w:val="22"/>
          <w:szCs w:val="22"/>
        </w:rPr>
      </w:pPr>
      <w:r>
        <w:rPr>
          <w:rFonts w:ascii="Times New Roman" w:hAnsi="Times New Roman" w:cs="Times New Roman"/>
          <w:color w:val="303030"/>
          <w:sz w:val="22"/>
          <w:szCs w:val="22"/>
        </w:rPr>
        <w:t>518(7539): p. 317-30.</w:t>
      </w:r>
    </w:p>
    <w:p w14:paraId="2DA93BB4" w14:textId="77777777" w:rsidR="00650735" w:rsidRDefault="00650735" w:rsidP="00650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03030"/>
          <w:sz w:val="22"/>
          <w:szCs w:val="22"/>
        </w:rPr>
      </w:pPr>
      <w:r>
        <w:rPr>
          <w:rFonts w:ascii="Times New Roman" w:hAnsi="Times New Roman" w:cs="Times New Roman"/>
          <w:color w:val="303030"/>
          <w:sz w:val="22"/>
          <w:szCs w:val="22"/>
        </w:rPr>
        <w:t xml:space="preserve">46. </w:t>
      </w:r>
      <w:proofErr w:type="spellStart"/>
      <w:r>
        <w:rPr>
          <w:rFonts w:ascii="Times New Roman" w:hAnsi="Times New Roman" w:cs="Times New Roman"/>
          <w:color w:val="303030"/>
          <w:sz w:val="22"/>
          <w:szCs w:val="22"/>
        </w:rPr>
        <w:t>Rozowsky</w:t>
      </w:r>
      <w:proofErr w:type="spellEnd"/>
      <w:r>
        <w:rPr>
          <w:rFonts w:ascii="Times New Roman" w:hAnsi="Times New Roman" w:cs="Times New Roman"/>
          <w:color w:val="303030"/>
          <w:sz w:val="22"/>
          <w:szCs w:val="22"/>
        </w:rPr>
        <w:t>, J.S., et al., The DART classification of unannotated transcription within the ENCODE regions:</w:t>
      </w:r>
    </w:p>
    <w:p w14:paraId="50642874" w14:textId="77777777" w:rsidR="00650735" w:rsidRDefault="00650735" w:rsidP="00650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03030"/>
          <w:sz w:val="22"/>
          <w:szCs w:val="22"/>
        </w:rPr>
      </w:pPr>
      <w:r>
        <w:rPr>
          <w:rFonts w:ascii="Times New Roman" w:hAnsi="Times New Roman" w:cs="Times New Roman"/>
          <w:color w:val="303030"/>
          <w:sz w:val="22"/>
          <w:szCs w:val="22"/>
        </w:rPr>
        <w:t>associating transcription with known and novel loci. Genome Res, 2007. 17(6): p. 732-45.</w:t>
      </w:r>
    </w:p>
    <w:p w14:paraId="2D70CF98" w14:textId="77777777" w:rsidR="00650735" w:rsidRDefault="00650735" w:rsidP="00650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03030"/>
          <w:sz w:val="22"/>
          <w:szCs w:val="22"/>
        </w:rPr>
      </w:pPr>
      <w:r>
        <w:rPr>
          <w:rFonts w:ascii="Times New Roman" w:hAnsi="Times New Roman" w:cs="Times New Roman"/>
          <w:color w:val="303030"/>
          <w:sz w:val="22"/>
          <w:szCs w:val="22"/>
        </w:rPr>
        <w:t xml:space="preserve">47. </w:t>
      </w:r>
      <w:proofErr w:type="spellStart"/>
      <w:r>
        <w:rPr>
          <w:rFonts w:ascii="Times New Roman" w:hAnsi="Times New Roman" w:cs="Times New Roman"/>
          <w:color w:val="303030"/>
          <w:sz w:val="22"/>
          <w:szCs w:val="22"/>
        </w:rPr>
        <w:t>Sboner</w:t>
      </w:r>
      <w:proofErr w:type="spellEnd"/>
      <w:r>
        <w:rPr>
          <w:rFonts w:ascii="Times New Roman" w:hAnsi="Times New Roman" w:cs="Times New Roman"/>
          <w:color w:val="303030"/>
          <w:sz w:val="22"/>
          <w:szCs w:val="22"/>
        </w:rPr>
        <w:t>, A., et al., Robust-linear-model normalization to reduce technical variability in functional protein</w:t>
      </w:r>
    </w:p>
    <w:p w14:paraId="5BD8D1CF" w14:textId="77777777" w:rsidR="00650735" w:rsidRDefault="00650735" w:rsidP="00650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03030"/>
          <w:sz w:val="22"/>
          <w:szCs w:val="22"/>
        </w:rPr>
      </w:pPr>
      <w:r>
        <w:rPr>
          <w:rFonts w:ascii="Times New Roman" w:hAnsi="Times New Roman" w:cs="Times New Roman"/>
          <w:color w:val="303030"/>
          <w:sz w:val="22"/>
          <w:szCs w:val="22"/>
        </w:rPr>
        <w:t>microarrays. J Proteome Res, 2009. 8(12): p. 5451-64.</w:t>
      </w:r>
    </w:p>
    <w:p w14:paraId="27F5D901" w14:textId="77777777" w:rsidR="00650735" w:rsidRDefault="00650735" w:rsidP="00650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03030"/>
          <w:sz w:val="22"/>
          <w:szCs w:val="22"/>
        </w:rPr>
      </w:pPr>
      <w:r>
        <w:rPr>
          <w:rFonts w:ascii="Times New Roman" w:hAnsi="Times New Roman" w:cs="Times New Roman"/>
          <w:color w:val="303030"/>
          <w:sz w:val="22"/>
          <w:szCs w:val="22"/>
        </w:rPr>
        <w:t xml:space="preserve">48. </w:t>
      </w:r>
      <w:proofErr w:type="spellStart"/>
      <w:r>
        <w:rPr>
          <w:rFonts w:ascii="Times New Roman" w:hAnsi="Times New Roman" w:cs="Times New Roman"/>
          <w:color w:val="303030"/>
          <w:sz w:val="22"/>
          <w:szCs w:val="22"/>
        </w:rPr>
        <w:t>Shou</w:t>
      </w:r>
      <w:proofErr w:type="spellEnd"/>
      <w:r>
        <w:rPr>
          <w:rFonts w:ascii="Times New Roman" w:hAnsi="Times New Roman" w:cs="Times New Roman"/>
          <w:color w:val="303030"/>
          <w:sz w:val="22"/>
          <w:szCs w:val="22"/>
        </w:rPr>
        <w:t xml:space="preserve">, C., et al., Measuring the evolutionary rewiring of biological networks. </w:t>
      </w:r>
      <w:proofErr w:type="spellStart"/>
      <w:r>
        <w:rPr>
          <w:rFonts w:ascii="Times New Roman" w:hAnsi="Times New Roman" w:cs="Times New Roman"/>
          <w:color w:val="303030"/>
          <w:sz w:val="22"/>
          <w:szCs w:val="22"/>
        </w:rPr>
        <w:t>PLoS</w:t>
      </w:r>
      <w:proofErr w:type="spellEnd"/>
      <w:r>
        <w:rPr>
          <w:rFonts w:ascii="Times New Roman" w:hAnsi="Times New Roman" w:cs="Times New Roman"/>
          <w:color w:val="30303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303030"/>
          <w:sz w:val="22"/>
          <w:szCs w:val="22"/>
        </w:rPr>
        <w:t>Comput</w:t>
      </w:r>
      <w:proofErr w:type="spellEnd"/>
      <w:r>
        <w:rPr>
          <w:rFonts w:ascii="Times New Roman" w:hAnsi="Times New Roman" w:cs="Times New Roman"/>
          <w:color w:val="30303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303030"/>
          <w:sz w:val="22"/>
          <w:szCs w:val="22"/>
        </w:rPr>
        <w:t>Biol</w:t>
      </w:r>
      <w:proofErr w:type="spellEnd"/>
      <w:r>
        <w:rPr>
          <w:rFonts w:ascii="Times New Roman" w:hAnsi="Times New Roman" w:cs="Times New Roman"/>
          <w:color w:val="303030"/>
          <w:sz w:val="22"/>
          <w:szCs w:val="22"/>
        </w:rPr>
        <w:t>, 2011. 7(1):</w:t>
      </w:r>
    </w:p>
    <w:p w14:paraId="1D92B6EF" w14:textId="77777777" w:rsidR="00650735" w:rsidRDefault="00650735" w:rsidP="00650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03030"/>
          <w:sz w:val="22"/>
          <w:szCs w:val="22"/>
        </w:rPr>
      </w:pPr>
      <w:r>
        <w:rPr>
          <w:rFonts w:ascii="Times New Roman" w:hAnsi="Times New Roman" w:cs="Times New Roman"/>
          <w:color w:val="303030"/>
          <w:sz w:val="22"/>
          <w:szCs w:val="22"/>
        </w:rPr>
        <w:t>p. e1001050.</w:t>
      </w:r>
    </w:p>
    <w:p w14:paraId="2080B1D0" w14:textId="77777777" w:rsidR="00650735" w:rsidRDefault="00650735" w:rsidP="00650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03030"/>
          <w:sz w:val="22"/>
          <w:szCs w:val="22"/>
        </w:rPr>
      </w:pPr>
      <w:r>
        <w:rPr>
          <w:rFonts w:ascii="Times New Roman" w:hAnsi="Times New Roman" w:cs="Times New Roman"/>
          <w:color w:val="303030"/>
          <w:sz w:val="22"/>
          <w:szCs w:val="22"/>
        </w:rPr>
        <w:t>49. Smith, A., et al., Leveraging the structure of the Semantic Web to enhance information retrieval for</w:t>
      </w:r>
    </w:p>
    <w:p w14:paraId="04323AE1" w14:textId="77777777" w:rsidR="00650735" w:rsidRDefault="00650735" w:rsidP="00650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03030"/>
          <w:sz w:val="22"/>
          <w:szCs w:val="22"/>
        </w:rPr>
      </w:pPr>
      <w:r>
        <w:rPr>
          <w:rFonts w:ascii="Times New Roman" w:hAnsi="Times New Roman" w:cs="Times New Roman"/>
          <w:color w:val="303030"/>
          <w:sz w:val="22"/>
          <w:szCs w:val="22"/>
        </w:rPr>
        <w:t>proteomics. Bioinformatics, 2007. 23(22): p. 3073-9.</w:t>
      </w:r>
    </w:p>
    <w:p w14:paraId="160973B3" w14:textId="77777777" w:rsidR="00650735" w:rsidRDefault="00650735" w:rsidP="00650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03030"/>
          <w:sz w:val="22"/>
          <w:szCs w:val="22"/>
        </w:rPr>
      </w:pPr>
      <w:r>
        <w:rPr>
          <w:rFonts w:ascii="Times New Roman" w:hAnsi="Times New Roman" w:cs="Times New Roman"/>
          <w:color w:val="303030"/>
          <w:sz w:val="22"/>
          <w:szCs w:val="22"/>
        </w:rPr>
        <w:t>50. Spackman, K., SNOMED RT and SNOMEDCT. Promise of an international clinical terminology. MD</w:t>
      </w:r>
    </w:p>
    <w:p w14:paraId="03A86915" w14:textId="77777777" w:rsidR="00650735" w:rsidRDefault="00650735" w:rsidP="00650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03030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303030"/>
          <w:sz w:val="22"/>
          <w:szCs w:val="22"/>
        </w:rPr>
        <w:t>Comput</w:t>
      </w:r>
      <w:proofErr w:type="spellEnd"/>
      <w:r>
        <w:rPr>
          <w:rFonts w:ascii="Times New Roman" w:hAnsi="Times New Roman" w:cs="Times New Roman"/>
          <w:color w:val="303030"/>
          <w:sz w:val="22"/>
          <w:szCs w:val="22"/>
        </w:rPr>
        <w:t>, 2000. 17(6): p. 29.</w:t>
      </w:r>
    </w:p>
    <w:p w14:paraId="6ED3EFF1" w14:textId="77777777" w:rsidR="00650735" w:rsidRDefault="00650735" w:rsidP="00650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03030"/>
          <w:sz w:val="22"/>
          <w:szCs w:val="22"/>
        </w:rPr>
      </w:pPr>
      <w:r>
        <w:rPr>
          <w:rFonts w:ascii="Times New Roman" w:hAnsi="Times New Roman" w:cs="Times New Roman"/>
          <w:color w:val="303030"/>
          <w:sz w:val="22"/>
          <w:szCs w:val="22"/>
        </w:rPr>
        <w:t xml:space="preserve">51. Strom, B.L., et al., Data sharing, year 1--access to data from industry-sponsored clinical trials. N </w:t>
      </w:r>
      <w:proofErr w:type="spellStart"/>
      <w:r>
        <w:rPr>
          <w:rFonts w:ascii="Times New Roman" w:hAnsi="Times New Roman" w:cs="Times New Roman"/>
          <w:color w:val="303030"/>
          <w:sz w:val="22"/>
          <w:szCs w:val="22"/>
        </w:rPr>
        <w:t>Engl</w:t>
      </w:r>
      <w:proofErr w:type="spellEnd"/>
      <w:r>
        <w:rPr>
          <w:rFonts w:ascii="Times New Roman" w:hAnsi="Times New Roman" w:cs="Times New Roman"/>
          <w:color w:val="303030"/>
          <w:sz w:val="22"/>
          <w:szCs w:val="22"/>
        </w:rPr>
        <w:t xml:space="preserve"> J</w:t>
      </w:r>
    </w:p>
    <w:p w14:paraId="53A8DBEC" w14:textId="77777777" w:rsidR="00650735" w:rsidRDefault="00650735" w:rsidP="00650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03030"/>
          <w:sz w:val="22"/>
          <w:szCs w:val="22"/>
        </w:rPr>
      </w:pPr>
      <w:r>
        <w:rPr>
          <w:rFonts w:ascii="Times New Roman" w:hAnsi="Times New Roman" w:cs="Times New Roman"/>
          <w:color w:val="303030"/>
          <w:sz w:val="22"/>
          <w:szCs w:val="22"/>
        </w:rPr>
        <w:t>Med, 2014. 371(22): p. 2052-4.</w:t>
      </w:r>
    </w:p>
    <w:p w14:paraId="1009D1D1" w14:textId="77777777" w:rsidR="00650735" w:rsidRDefault="00650735" w:rsidP="00650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03030"/>
          <w:sz w:val="22"/>
          <w:szCs w:val="22"/>
        </w:rPr>
      </w:pPr>
      <w:r>
        <w:rPr>
          <w:rFonts w:ascii="Times New Roman" w:hAnsi="Times New Roman" w:cs="Times New Roman"/>
          <w:color w:val="303030"/>
          <w:sz w:val="22"/>
          <w:szCs w:val="22"/>
        </w:rPr>
        <w:t>52. Subramanian, S.L., et al., Integration of extracellular RNA profiling data using metadata, biomedical</w:t>
      </w:r>
    </w:p>
    <w:p w14:paraId="63C2F3AC" w14:textId="77777777" w:rsidR="00650735" w:rsidRDefault="00650735" w:rsidP="00650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03030"/>
          <w:sz w:val="22"/>
          <w:szCs w:val="22"/>
        </w:rPr>
      </w:pPr>
      <w:r>
        <w:rPr>
          <w:rFonts w:ascii="Times New Roman" w:hAnsi="Times New Roman" w:cs="Times New Roman"/>
          <w:color w:val="303030"/>
          <w:sz w:val="22"/>
          <w:szCs w:val="22"/>
        </w:rPr>
        <w:t xml:space="preserve">ontologies and Linked Data technologies. J </w:t>
      </w:r>
      <w:proofErr w:type="spellStart"/>
      <w:r>
        <w:rPr>
          <w:rFonts w:ascii="Times New Roman" w:hAnsi="Times New Roman" w:cs="Times New Roman"/>
          <w:color w:val="303030"/>
          <w:sz w:val="22"/>
          <w:szCs w:val="22"/>
        </w:rPr>
        <w:t>Extracell</w:t>
      </w:r>
      <w:proofErr w:type="spellEnd"/>
      <w:r>
        <w:rPr>
          <w:rFonts w:ascii="Times New Roman" w:hAnsi="Times New Roman" w:cs="Times New Roman"/>
          <w:color w:val="303030"/>
          <w:sz w:val="22"/>
          <w:szCs w:val="22"/>
        </w:rPr>
        <w:t xml:space="preserve"> Vesicles, 2015. 4: p. 27497.</w:t>
      </w:r>
    </w:p>
    <w:p w14:paraId="490B08E4" w14:textId="77777777" w:rsidR="00650735" w:rsidRDefault="00650735" w:rsidP="00650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03030"/>
          <w:sz w:val="22"/>
          <w:szCs w:val="22"/>
        </w:rPr>
      </w:pPr>
      <w:r>
        <w:rPr>
          <w:rFonts w:ascii="Times New Roman" w:hAnsi="Times New Roman" w:cs="Times New Roman"/>
          <w:color w:val="303030"/>
          <w:sz w:val="22"/>
          <w:szCs w:val="22"/>
        </w:rPr>
        <w:t>53. Vidal, M., et al., The human proteome - a scientific opportunity for transforming diagnostics, therapeutics,</w:t>
      </w:r>
    </w:p>
    <w:p w14:paraId="4760F2E3" w14:textId="77777777" w:rsidR="00650735" w:rsidRDefault="00650735" w:rsidP="00650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03030"/>
          <w:sz w:val="22"/>
          <w:szCs w:val="22"/>
        </w:rPr>
      </w:pPr>
      <w:r>
        <w:rPr>
          <w:rFonts w:ascii="Times New Roman" w:hAnsi="Times New Roman" w:cs="Times New Roman"/>
          <w:color w:val="303030"/>
          <w:sz w:val="22"/>
          <w:szCs w:val="22"/>
        </w:rPr>
        <w:t xml:space="preserve">and healthcare. </w:t>
      </w:r>
      <w:proofErr w:type="spellStart"/>
      <w:r>
        <w:rPr>
          <w:rFonts w:ascii="Times New Roman" w:hAnsi="Times New Roman" w:cs="Times New Roman"/>
          <w:color w:val="303030"/>
          <w:sz w:val="22"/>
          <w:szCs w:val="22"/>
        </w:rPr>
        <w:t>Clin</w:t>
      </w:r>
      <w:proofErr w:type="spellEnd"/>
      <w:r>
        <w:rPr>
          <w:rFonts w:ascii="Times New Roman" w:hAnsi="Times New Roman" w:cs="Times New Roman"/>
          <w:color w:val="303030"/>
          <w:sz w:val="22"/>
          <w:szCs w:val="22"/>
        </w:rPr>
        <w:t xml:space="preserve"> Proteomics, 2012. 9(1): p. 6.</w:t>
      </w:r>
    </w:p>
    <w:p w14:paraId="6D52C30E" w14:textId="77777777" w:rsidR="00650735" w:rsidRDefault="00650735" w:rsidP="00650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03030"/>
          <w:sz w:val="22"/>
          <w:szCs w:val="22"/>
        </w:rPr>
      </w:pPr>
      <w:r>
        <w:rPr>
          <w:rFonts w:ascii="Times New Roman" w:hAnsi="Times New Roman" w:cs="Times New Roman"/>
          <w:color w:val="303030"/>
          <w:sz w:val="22"/>
          <w:szCs w:val="22"/>
        </w:rPr>
        <w:t>54. Wang, Z., M. Gerstein, and M. Snyder, RNA-</w:t>
      </w:r>
      <w:proofErr w:type="spellStart"/>
      <w:r>
        <w:rPr>
          <w:rFonts w:ascii="Times New Roman" w:hAnsi="Times New Roman" w:cs="Times New Roman"/>
          <w:color w:val="303030"/>
          <w:sz w:val="22"/>
          <w:szCs w:val="22"/>
        </w:rPr>
        <w:t>Seq</w:t>
      </w:r>
      <w:proofErr w:type="spellEnd"/>
      <w:r>
        <w:rPr>
          <w:rFonts w:ascii="Times New Roman" w:hAnsi="Times New Roman" w:cs="Times New Roman"/>
          <w:color w:val="303030"/>
          <w:sz w:val="22"/>
          <w:szCs w:val="22"/>
        </w:rPr>
        <w:t>: a revolutionary tool for transcriptomics. Nat Rev Genet,</w:t>
      </w:r>
    </w:p>
    <w:p w14:paraId="1B11F310" w14:textId="77777777" w:rsidR="00650735" w:rsidRDefault="00650735" w:rsidP="00650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03030"/>
          <w:sz w:val="22"/>
          <w:szCs w:val="22"/>
        </w:rPr>
      </w:pPr>
      <w:r>
        <w:rPr>
          <w:rFonts w:ascii="Times New Roman" w:hAnsi="Times New Roman" w:cs="Times New Roman"/>
          <w:color w:val="303030"/>
          <w:sz w:val="22"/>
          <w:szCs w:val="22"/>
        </w:rPr>
        <w:t>2009. 10(1): p. 57-63.</w:t>
      </w:r>
    </w:p>
    <w:p w14:paraId="1AA673C6" w14:textId="77777777" w:rsidR="00650735" w:rsidRDefault="00650735" w:rsidP="00650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03030"/>
          <w:sz w:val="22"/>
          <w:szCs w:val="22"/>
        </w:rPr>
      </w:pPr>
      <w:r>
        <w:rPr>
          <w:rFonts w:ascii="Times New Roman" w:hAnsi="Times New Roman" w:cs="Times New Roman"/>
          <w:color w:val="303030"/>
          <w:sz w:val="22"/>
          <w:szCs w:val="22"/>
        </w:rPr>
        <w:t xml:space="preserve">55. Yan, K.K., et al., </w:t>
      </w:r>
      <w:proofErr w:type="spellStart"/>
      <w:r>
        <w:rPr>
          <w:rFonts w:ascii="Times New Roman" w:hAnsi="Times New Roman" w:cs="Times New Roman"/>
          <w:color w:val="303030"/>
          <w:sz w:val="22"/>
          <w:szCs w:val="22"/>
        </w:rPr>
        <w:t>OrthoClust</w:t>
      </w:r>
      <w:proofErr w:type="spellEnd"/>
      <w:r>
        <w:rPr>
          <w:rFonts w:ascii="Times New Roman" w:hAnsi="Times New Roman" w:cs="Times New Roman"/>
          <w:color w:val="303030"/>
          <w:sz w:val="22"/>
          <w:szCs w:val="22"/>
        </w:rPr>
        <w:t xml:space="preserve">: an </w:t>
      </w:r>
      <w:proofErr w:type="spellStart"/>
      <w:r>
        <w:rPr>
          <w:rFonts w:ascii="Times New Roman" w:hAnsi="Times New Roman" w:cs="Times New Roman"/>
          <w:color w:val="303030"/>
          <w:sz w:val="22"/>
          <w:szCs w:val="22"/>
        </w:rPr>
        <w:t>orthology</w:t>
      </w:r>
      <w:proofErr w:type="spellEnd"/>
      <w:r>
        <w:rPr>
          <w:rFonts w:ascii="Times New Roman" w:hAnsi="Times New Roman" w:cs="Times New Roman"/>
          <w:color w:val="303030"/>
          <w:sz w:val="22"/>
          <w:szCs w:val="22"/>
        </w:rPr>
        <w:t>-based network framework for clustering data across multiple</w:t>
      </w:r>
    </w:p>
    <w:p w14:paraId="28CC688A" w14:textId="0717FA3E" w:rsidR="001F22D9" w:rsidRPr="00650735" w:rsidRDefault="00650735" w:rsidP="00345D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03030"/>
          <w:sz w:val="22"/>
          <w:szCs w:val="22"/>
        </w:rPr>
      </w:pPr>
      <w:r>
        <w:rPr>
          <w:rFonts w:ascii="Times New Roman" w:hAnsi="Times New Roman" w:cs="Times New Roman"/>
          <w:color w:val="303030"/>
          <w:sz w:val="22"/>
          <w:szCs w:val="22"/>
        </w:rPr>
        <w:t xml:space="preserve">species. Genome </w:t>
      </w:r>
      <w:proofErr w:type="spellStart"/>
      <w:r>
        <w:rPr>
          <w:rFonts w:ascii="Times New Roman" w:hAnsi="Times New Roman" w:cs="Times New Roman"/>
          <w:color w:val="303030"/>
          <w:sz w:val="22"/>
          <w:szCs w:val="22"/>
        </w:rPr>
        <w:t>Biol</w:t>
      </w:r>
      <w:proofErr w:type="spellEnd"/>
      <w:r>
        <w:rPr>
          <w:rFonts w:ascii="Times New Roman" w:hAnsi="Times New Roman" w:cs="Times New Roman"/>
          <w:color w:val="303030"/>
          <w:sz w:val="22"/>
          <w:szCs w:val="22"/>
        </w:rPr>
        <w:t>, 2014. 15(8): p. R100.</w:t>
      </w:r>
    </w:p>
    <w:sectPr w:rsidR="001F22D9" w:rsidRPr="00650735" w:rsidSect="00AC6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B38"/>
    <w:rsid w:val="001F22D9"/>
    <w:rsid w:val="00345DB8"/>
    <w:rsid w:val="00650735"/>
    <w:rsid w:val="00AC6B6A"/>
    <w:rsid w:val="00BF1B38"/>
    <w:rsid w:val="00C84595"/>
    <w:rsid w:val="00DD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54065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1515</Words>
  <Characters>8641</Characters>
  <Application>Microsoft Macintosh Word</Application>
  <DocSecurity>0</DocSecurity>
  <Lines>72</Lines>
  <Paragraphs>20</Paragraphs>
  <ScaleCrop>false</ScaleCrop>
  <LinksUpToDate>false</LinksUpToDate>
  <CharactersWithSpaces>10136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Hussein Mohsen</cp:lastModifiedBy>
  <cp:revision>2</cp:revision>
  <dcterms:created xsi:type="dcterms:W3CDTF">2017-08-03T20:36:00Z</dcterms:created>
  <dcterms:modified xsi:type="dcterms:W3CDTF">2017-08-03T20:36:00Z</dcterms:modified>
</cp:coreProperties>
</file>